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40" w:type="dxa"/>
        <w:tblLayout w:type="fixed"/>
        <w:tblLook w:val="01E0" w:firstRow="1" w:lastRow="1" w:firstColumn="1" w:lastColumn="1" w:noHBand="0" w:noVBand="0"/>
      </w:tblPr>
      <w:tblGrid>
        <w:gridCol w:w="4361"/>
        <w:gridCol w:w="6379"/>
      </w:tblGrid>
      <w:tr w:rsidR="00DE09FF" w:rsidRPr="00DB6B44" w14:paraId="44D1B32C" w14:textId="77777777" w:rsidTr="00AE3635">
        <w:trPr>
          <w:trHeight w:val="1333"/>
        </w:trPr>
        <w:tc>
          <w:tcPr>
            <w:tcW w:w="4361" w:type="dxa"/>
            <w:shd w:val="clear" w:color="auto" w:fill="auto"/>
          </w:tcPr>
          <w:p w14:paraId="11637064" w14:textId="77777777" w:rsidR="00DE09FF" w:rsidRPr="00DB6B44" w:rsidRDefault="00DE09FF" w:rsidP="00AE3635">
            <w:pPr>
              <w:tabs>
                <w:tab w:val="left" w:pos="360"/>
              </w:tabs>
              <w:spacing w:line="264" w:lineRule="auto"/>
              <w:jc w:val="center"/>
              <w:rPr>
                <w:rFonts w:asciiTheme="majorHAnsi" w:hAnsiTheme="majorHAnsi" w:cstheme="majorHAnsi"/>
                <w:b/>
                <w:bCs/>
                <w:color w:val="auto"/>
              </w:rPr>
            </w:pPr>
            <w:r w:rsidRPr="00DB6B44">
              <w:rPr>
                <w:rFonts w:asciiTheme="majorHAnsi" w:hAnsiTheme="majorHAnsi" w:cstheme="majorHAnsi"/>
                <w:b/>
                <w:bCs/>
                <w:color w:val="auto"/>
              </w:rPr>
              <w:t>SỞ GD&amp;ĐT NINH BÌNH</w:t>
            </w:r>
          </w:p>
          <w:p w14:paraId="2EDB5D2F" w14:textId="77777777" w:rsidR="00DE09FF" w:rsidRPr="00DB6B44" w:rsidRDefault="00DE09FF" w:rsidP="00AE3635">
            <w:pPr>
              <w:tabs>
                <w:tab w:val="left" w:pos="360"/>
              </w:tabs>
              <w:spacing w:line="264" w:lineRule="auto"/>
              <w:jc w:val="center"/>
              <w:rPr>
                <w:rFonts w:asciiTheme="majorHAnsi" w:hAnsiTheme="majorHAnsi" w:cstheme="majorHAnsi"/>
                <w:b/>
                <w:bCs/>
                <w:color w:val="auto"/>
              </w:rPr>
            </w:pPr>
            <w:r w:rsidRPr="00DB6B44">
              <w:rPr>
                <w:rFonts w:asciiTheme="majorHAnsi" w:hAnsiTheme="majorHAnsi" w:cstheme="majorHAnsi"/>
                <w:b/>
                <w:bCs/>
                <w:color w:val="auto"/>
              </w:rPr>
              <w:t>TRƯỜNG THPT YÊN KHÁNH A</w:t>
            </w:r>
          </w:p>
          <w:p w14:paraId="30929809" w14:textId="77777777" w:rsidR="00DE09FF" w:rsidRPr="00DB6B44" w:rsidRDefault="00DE09FF" w:rsidP="00AE3635">
            <w:pPr>
              <w:tabs>
                <w:tab w:val="left" w:pos="360"/>
              </w:tabs>
              <w:spacing w:line="264" w:lineRule="auto"/>
              <w:jc w:val="center"/>
              <w:rPr>
                <w:rFonts w:asciiTheme="majorHAnsi" w:hAnsiTheme="majorHAnsi" w:cstheme="majorHAnsi"/>
                <w:color w:val="auto"/>
              </w:rPr>
            </w:pPr>
          </w:p>
          <w:p w14:paraId="02DF6172" w14:textId="77777777" w:rsidR="00DE09FF" w:rsidRPr="00DB6B44" w:rsidRDefault="00DE09FF" w:rsidP="00AE3635">
            <w:pPr>
              <w:tabs>
                <w:tab w:val="left" w:pos="360"/>
              </w:tabs>
              <w:spacing w:line="264" w:lineRule="auto"/>
              <w:jc w:val="center"/>
              <w:rPr>
                <w:rFonts w:asciiTheme="majorHAnsi" w:hAnsiTheme="majorHAnsi" w:cstheme="majorHAnsi"/>
                <w:b/>
                <w:bCs/>
                <w:color w:val="auto"/>
              </w:rPr>
            </w:pPr>
          </w:p>
        </w:tc>
        <w:tc>
          <w:tcPr>
            <w:tcW w:w="6379" w:type="dxa"/>
            <w:shd w:val="clear" w:color="auto" w:fill="auto"/>
          </w:tcPr>
          <w:p w14:paraId="4EAA1387" w14:textId="77777777" w:rsidR="00DE09FF" w:rsidRPr="00DB6B44" w:rsidRDefault="00AF3420" w:rsidP="00AE3635">
            <w:pPr>
              <w:tabs>
                <w:tab w:val="left" w:pos="360"/>
              </w:tabs>
              <w:spacing w:line="264" w:lineRule="auto"/>
              <w:jc w:val="center"/>
              <w:rPr>
                <w:rFonts w:asciiTheme="majorHAnsi" w:hAnsiTheme="majorHAnsi" w:cstheme="majorHAnsi"/>
                <w:b/>
                <w:bCs/>
                <w:color w:val="auto"/>
              </w:rPr>
            </w:pPr>
            <w:r w:rsidRPr="00DB6B44">
              <w:rPr>
                <w:rFonts w:asciiTheme="majorHAnsi" w:hAnsiTheme="majorHAnsi" w:cstheme="majorHAnsi"/>
                <w:b/>
                <w:bCs/>
                <w:color w:val="auto"/>
              </w:rPr>
              <w:t xml:space="preserve">ĐÁP ÁN </w:t>
            </w:r>
            <w:r w:rsidR="00DE09FF" w:rsidRPr="00DB6B44">
              <w:rPr>
                <w:rFonts w:asciiTheme="majorHAnsi" w:hAnsiTheme="majorHAnsi" w:cstheme="majorHAnsi"/>
                <w:b/>
                <w:bCs/>
                <w:color w:val="auto"/>
              </w:rPr>
              <w:t>ĐỀ THI GIỮA KÌ II LỚP 11</w:t>
            </w:r>
          </w:p>
          <w:p w14:paraId="6DBBF5F6" w14:textId="77777777" w:rsidR="00DE09FF" w:rsidRPr="00DB6B44" w:rsidRDefault="00DE09FF" w:rsidP="00AE3635">
            <w:pPr>
              <w:tabs>
                <w:tab w:val="left" w:pos="360"/>
              </w:tabs>
              <w:spacing w:line="264" w:lineRule="auto"/>
              <w:jc w:val="center"/>
              <w:rPr>
                <w:rFonts w:asciiTheme="majorHAnsi" w:hAnsiTheme="majorHAnsi" w:cstheme="majorHAnsi"/>
                <w:b/>
                <w:bCs/>
                <w:color w:val="auto"/>
              </w:rPr>
            </w:pPr>
            <w:r w:rsidRPr="00DB6B44">
              <w:rPr>
                <w:rFonts w:asciiTheme="majorHAnsi" w:hAnsiTheme="majorHAnsi" w:cstheme="majorHAnsi"/>
                <w:b/>
                <w:bCs/>
                <w:color w:val="auto"/>
              </w:rPr>
              <w:t>MÔN: TIẾNG ANH</w:t>
            </w:r>
          </w:p>
          <w:p w14:paraId="5ED7DFFE" w14:textId="77777777" w:rsidR="00DE09FF" w:rsidRPr="00DB6B44" w:rsidRDefault="00DE09FF" w:rsidP="00AE3635">
            <w:pPr>
              <w:tabs>
                <w:tab w:val="left" w:pos="360"/>
              </w:tabs>
              <w:spacing w:line="264" w:lineRule="auto"/>
              <w:jc w:val="center"/>
              <w:rPr>
                <w:rFonts w:asciiTheme="majorHAnsi" w:hAnsiTheme="majorHAnsi" w:cstheme="majorHAnsi"/>
                <w:b/>
                <w:bCs/>
                <w:color w:val="auto"/>
              </w:rPr>
            </w:pPr>
            <w:r w:rsidRPr="00DB6B44">
              <w:rPr>
                <w:rFonts w:asciiTheme="majorHAnsi" w:hAnsiTheme="majorHAnsi" w:cstheme="majorHAnsi"/>
                <w:b/>
                <w:bCs/>
                <w:color w:val="auto"/>
              </w:rPr>
              <w:t>Năm học: 2023-2024</w:t>
            </w:r>
          </w:p>
          <w:p w14:paraId="1AB8F668" w14:textId="77777777" w:rsidR="00DE09FF" w:rsidRPr="00DB6B44" w:rsidRDefault="00DE09FF" w:rsidP="00AE3635">
            <w:pPr>
              <w:tabs>
                <w:tab w:val="left" w:pos="360"/>
              </w:tabs>
              <w:spacing w:line="264" w:lineRule="auto"/>
              <w:jc w:val="center"/>
              <w:rPr>
                <w:rFonts w:asciiTheme="majorHAnsi" w:hAnsiTheme="majorHAnsi" w:cstheme="majorHAnsi"/>
                <w:b/>
                <w:bCs/>
                <w:color w:val="auto"/>
              </w:rPr>
            </w:pPr>
          </w:p>
        </w:tc>
      </w:tr>
    </w:tbl>
    <w:p w14:paraId="3BD36C16" w14:textId="77777777" w:rsidR="002D7FD1" w:rsidRPr="00DB6B44" w:rsidRDefault="004A2E24" w:rsidP="00AA5186">
      <w:pPr>
        <w:pStyle w:val="ListParagraph"/>
        <w:numPr>
          <w:ilvl w:val="0"/>
          <w:numId w:val="1"/>
        </w:numPr>
        <w:rPr>
          <w:rFonts w:asciiTheme="majorHAnsi" w:hAnsiTheme="majorHAnsi" w:cstheme="majorHAnsi"/>
          <w:b/>
        </w:rPr>
      </w:pPr>
      <w:r w:rsidRPr="00DB6B44">
        <w:rPr>
          <w:rFonts w:asciiTheme="majorHAnsi" w:hAnsiTheme="majorHAnsi" w:cstheme="majorHAnsi"/>
          <w:b/>
        </w:rPr>
        <w:t>PHẦN TRẮC NGHIỆM</w:t>
      </w:r>
    </w:p>
    <w:p w14:paraId="38E65E4F" w14:textId="77777777" w:rsidR="00AA5186" w:rsidRPr="00DB6B44" w:rsidRDefault="00AA5186" w:rsidP="00AA5186">
      <w:pPr>
        <w:pStyle w:val="ListParagraph"/>
        <w:rPr>
          <w:rFonts w:asciiTheme="majorHAnsi" w:hAnsiTheme="majorHAnsi" w:cstheme="majorHAnsi"/>
        </w:rPr>
      </w:pPr>
    </w:p>
    <w:tbl>
      <w:tblPr>
        <w:tblStyle w:val="TableGrid"/>
        <w:tblW w:w="0" w:type="auto"/>
        <w:tblInd w:w="1129" w:type="dxa"/>
        <w:tblLook w:val="04A0" w:firstRow="1" w:lastRow="0" w:firstColumn="1" w:lastColumn="0" w:noHBand="0" w:noVBand="1"/>
      </w:tblPr>
      <w:tblGrid>
        <w:gridCol w:w="1617"/>
        <w:gridCol w:w="1686"/>
        <w:gridCol w:w="1701"/>
        <w:gridCol w:w="1701"/>
      </w:tblGrid>
      <w:tr w:rsidR="00026882" w:rsidRPr="00DB6B44" w14:paraId="600989E9" w14:textId="77777777" w:rsidTr="00AA5186">
        <w:tc>
          <w:tcPr>
            <w:tcW w:w="1575" w:type="dxa"/>
          </w:tcPr>
          <w:p w14:paraId="78BCE020" w14:textId="77777777" w:rsidR="00026882" w:rsidRPr="00DB6B44" w:rsidRDefault="00AA5186">
            <w:pPr>
              <w:rPr>
                <w:rFonts w:asciiTheme="majorHAnsi" w:hAnsiTheme="majorHAnsi" w:cstheme="majorHAnsi"/>
                <w:b/>
              </w:rPr>
            </w:pPr>
            <w:r w:rsidRPr="00DB6B44">
              <w:rPr>
                <w:rFonts w:asciiTheme="majorHAnsi" w:hAnsiTheme="majorHAnsi" w:cstheme="majorHAnsi"/>
                <w:b/>
              </w:rPr>
              <w:t>QUESTIONS</w:t>
            </w:r>
          </w:p>
        </w:tc>
        <w:tc>
          <w:tcPr>
            <w:tcW w:w="1686" w:type="dxa"/>
          </w:tcPr>
          <w:p w14:paraId="00EF2D41" w14:textId="77777777" w:rsidR="00026882" w:rsidRPr="00DB6B44" w:rsidRDefault="00AA5186">
            <w:pPr>
              <w:rPr>
                <w:rFonts w:asciiTheme="majorHAnsi" w:hAnsiTheme="majorHAnsi" w:cstheme="majorHAnsi"/>
                <w:b/>
              </w:rPr>
            </w:pPr>
            <w:r w:rsidRPr="00DB6B44">
              <w:rPr>
                <w:rFonts w:asciiTheme="majorHAnsi" w:hAnsiTheme="majorHAnsi" w:cstheme="majorHAnsi"/>
                <w:b/>
              </w:rPr>
              <w:t>ANSWERS</w:t>
            </w:r>
          </w:p>
        </w:tc>
        <w:tc>
          <w:tcPr>
            <w:tcW w:w="1701" w:type="dxa"/>
          </w:tcPr>
          <w:p w14:paraId="72A7D361" w14:textId="77777777" w:rsidR="00026882" w:rsidRPr="00DB6B44" w:rsidRDefault="00AA5186">
            <w:pPr>
              <w:rPr>
                <w:rFonts w:asciiTheme="majorHAnsi" w:hAnsiTheme="majorHAnsi" w:cstheme="majorHAnsi"/>
                <w:b/>
              </w:rPr>
            </w:pPr>
            <w:r w:rsidRPr="00DB6B44">
              <w:rPr>
                <w:rFonts w:asciiTheme="majorHAnsi" w:hAnsiTheme="majorHAnsi" w:cstheme="majorHAnsi"/>
                <w:b/>
              </w:rPr>
              <w:t>QUESTIONS</w:t>
            </w:r>
          </w:p>
        </w:tc>
        <w:tc>
          <w:tcPr>
            <w:tcW w:w="1701" w:type="dxa"/>
          </w:tcPr>
          <w:p w14:paraId="2B6515FE" w14:textId="77777777" w:rsidR="00026882" w:rsidRPr="00DB6B44" w:rsidRDefault="00AA5186">
            <w:pPr>
              <w:rPr>
                <w:rFonts w:asciiTheme="majorHAnsi" w:hAnsiTheme="majorHAnsi" w:cstheme="majorHAnsi"/>
                <w:b/>
              </w:rPr>
            </w:pPr>
            <w:r w:rsidRPr="00DB6B44">
              <w:rPr>
                <w:rFonts w:asciiTheme="majorHAnsi" w:hAnsiTheme="majorHAnsi" w:cstheme="majorHAnsi"/>
                <w:b/>
              </w:rPr>
              <w:t>ANSWERS</w:t>
            </w:r>
          </w:p>
        </w:tc>
      </w:tr>
      <w:tr w:rsidR="00026882" w:rsidRPr="00DB6B44" w14:paraId="2CACDC6D" w14:textId="77777777" w:rsidTr="00AA5186">
        <w:tc>
          <w:tcPr>
            <w:tcW w:w="1575" w:type="dxa"/>
          </w:tcPr>
          <w:p w14:paraId="68FCAB46"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1</w:t>
            </w:r>
          </w:p>
        </w:tc>
        <w:tc>
          <w:tcPr>
            <w:tcW w:w="1686" w:type="dxa"/>
          </w:tcPr>
          <w:p w14:paraId="40439165" w14:textId="77777777" w:rsidR="00026882" w:rsidRPr="00DB6B44" w:rsidRDefault="00906D86" w:rsidP="00C07A10">
            <w:pPr>
              <w:jc w:val="center"/>
              <w:rPr>
                <w:rFonts w:asciiTheme="majorHAnsi" w:hAnsiTheme="majorHAnsi" w:cstheme="majorHAnsi"/>
                <w:b/>
              </w:rPr>
            </w:pPr>
            <w:r w:rsidRPr="00DB6B44">
              <w:rPr>
                <w:rFonts w:asciiTheme="majorHAnsi" w:hAnsiTheme="majorHAnsi" w:cstheme="majorHAnsi"/>
                <w:b/>
              </w:rPr>
              <w:t>B</w:t>
            </w:r>
          </w:p>
        </w:tc>
        <w:tc>
          <w:tcPr>
            <w:tcW w:w="1701" w:type="dxa"/>
          </w:tcPr>
          <w:p w14:paraId="7B2D97EB"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21</w:t>
            </w:r>
          </w:p>
        </w:tc>
        <w:tc>
          <w:tcPr>
            <w:tcW w:w="1701" w:type="dxa"/>
          </w:tcPr>
          <w:p w14:paraId="1F2A1679" w14:textId="77777777" w:rsidR="00026882" w:rsidRPr="00DB6B44" w:rsidRDefault="00DA5B6A" w:rsidP="00C07A10">
            <w:pPr>
              <w:jc w:val="center"/>
              <w:rPr>
                <w:rFonts w:asciiTheme="majorHAnsi" w:hAnsiTheme="majorHAnsi" w:cstheme="majorHAnsi"/>
                <w:b/>
              </w:rPr>
            </w:pPr>
            <w:r w:rsidRPr="00DB6B44">
              <w:rPr>
                <w:rFonts w:asciiTheme="majorHAnsi" w:hAnsiTheme="majorHAnsi" w:cstheme="majorHAnsi"/>
                <w:b/>
              </w:rPr>
              <w:t>C</w:t>
            </w:r>
          </w:p>
        </w:tc>
      </w:tr>
      <w:tr w:rsidR="00026882" w:rsidRPr="00DB6B44" w14:paraId="6748FD6E" w14:textId="77777777" w:rsidTr="00AA5186">
        <w:tc>
          <w:tcPr>
            <w:tcW w:w="1575" w:type="dxa"/>
          </w:tcPr>
          <w:p w14:paraId="7E910B79"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2</w:t>
            </w:r>
          </w:p>
        </w:tc>
        <w:tc>
          <w:tcPr>
            <w:tcW w:w="1686" w:type="dxa"/>
          </w:tcPr>
          <w:p w14:paraId="1D7224E8" w14:textId="77777777" w:rsidR="00026882" w:rsidRPr="00DB6B44" w:rsidRDefault="00906D86" w:rsidP="00C07A10">
            <w:pPr>
              <w:jc w:val="center"/>
              <w:rPr>
                <w:rFonts w:asciiTheme="majorHAnsi" w:hAnsiTheme="majorHAnsi" w:cstheme="majorHAnsi"/>
                <w:b/>
              </w:rPr>
            </w:pPr>
            <w:r w:rsidRPr="00DB6B44">
              <w:rPr>
                <w:rFonts w:asciiTheme="majorHAnsi" w:hAnsiTheme="majorHAnsi" w:cstheme="majorHAnsi"/>
                <w:b/>
              </w:rPr>
              <w:t>C</w:t>
            </w:r>
          </w:p>
        </w:tc>
        <w:tc>
          <w:tcPr>
            <w:tcW w:w="1701" w:type="dxa"/>
          </w:tcPr>
          <w:p w14:paraId="3EFEAD2D"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22</w:t>
            </w:r>
          </w:p>
        </w:tc>
        <w:tc>
          <w:tcPr>
            <w:tcW w:w="1701" w:type="dxa"/>
          </w:tcPr>
          <w:p w14:paraId="4B466978" w14:textId="77777777" w:rsidR="00026882" w:rsidRPr="00DB6B44" w:rsidRDefault="00DA5B6A" w:rsidP="00C07A10">
            <w:pPr>
              <w:jc w:val="center"/>
              <w:rPr>
                <w:rFonts w:asciiTheme="majorHAnsi" w:hAnsiTheme="majorHAnsi" w:cstheme="majorHAnsi"/>
                <w:b/>
              </w:rPr>
            </w:pPr>
            <w:r w:rsidRPr="00DB6B44">
              <w:rPr>
                <w:rFonts w:asciiTheme="majorHAnsi" w:hAnsiTheme="majorHAnsi" w:cstheme="majorHAnsi"/>
                <w:b/>
              </w:rPr>
              <w:t>A</w:t>
            </w:r>
          </w:p>
        </w:tc>
      </w:tr>
      <w:tr w:rsidR="00026882" w:rsidRPr="00DB6B44" w14:paraId="38882FEA" w14:textId="77777777" w:rsidTr="00AA5186">
        <w:tc>
          <w:tcPr>
            <w:tcW w:w="1575" w:type="dxa"/>
          </w:tcPr>
          <w:p w14:paraId="762F40D2"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3</w:t>
            </w:r>
          </w:p>
        </w:tc>
        <w:tc>
          <w:tcPr>
            <w:tcW w:w="1686" w:type="dxa"/>
          </w:tcPr>
          <w:p w14:paraId="0DD6ACA8" w14:textId="77777777" w:rsidR="00026882" w:rsidRPr="00DB6B44" w:rsidRDefault="00906D86" w:rsidP="00C07A10">
            <w:pPr>
              <w:jc w:val="center"/>
              <w:rPr>
                <w:rFonts w:asciiTheme="majorHAnsi" w:hAnsiTheme="majorHAnsi" w:cstheme="majorHAnsi"/>
                <w:b/>
              </w:rPr>
            </w:pPr>
            <w:r w:rsidRPr="00DB6B44">
              <w:rPr>
                <w:rFonts w:asciiTheme="majorHAnsi" w:hAnsiTheme="majorHAnsi" w:cstheme="majorHAnsi"/>
                <w:b/>
              </w:rPr>
              <w:t>B</w:t>
            </w:r>
          </w:p>
        </w:tc>
        <w:tc>
          <w:tcPr>
            <w:tcW w:w="1701" w:type="dxa"/>
          </w:tcPr>
          <w:p w14:paraId="7FAA5FF3"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23</w:t>
            </w:r>
          </w:p>
        </w:tc>
        <w:tc>
          <w:tcPr>
            <w:tcW w:w="1701" w:type="dxa"/>
          </w:tcPr>
          <w:p w14:paraId="462FF2F3" w14:textId="77777777" w:rsidR="00026882" w:rsidRPr="00DB6B44" w:rsidRDefault="00DA5B6A" w:rsidP="00C07A10">
            <w:pPr>
              <w:jc w:val="center"/>
              <w:rPr>
                <w:rFonts w:asciiTheme="majorHAnsi" w:hAnsiTheme="majorHAnsi" w:cstheme="majorHAnsi"/>
                <w:b/>
              </w:rPr>
            </w:pPr>
            <w:r w:rsidRPr="00DB6B44">
              <w:rPr>
                <w:rFonts w:asciiTheme="majorHAnsi" w:hAnsiTheme="majorHAnsi" w:cstheme="majorHAnsi"/>
                <w:b/>
              </w:rPr>
              <w:t>A</w:t>
            </w:r>
          </w:p>
        </w:tc>
      </w:tr>
      <w:tr w:rsidR="00026882" w:rsidRPr="00DB6B44" w14:paraId="7546F488" w14:textId="77777777" w:rsidTr="00AA5186">
        <w:tc>
          <w:tcPr>
            <w:tcW w:w="1575" w:type="dxa"/>
          </w:tcPr>
          <w:p w14:paraId="5BA30377"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4</w:t>
            </w:r>
          </w:p>
        </w:tc>
        <w:tc>
          <w:tcPr>
            <w:tcW w:w="1686" w:type="dxa"/>
          </w:tcPr>
          <w:p w14:paraId="17C8D5CF" w14:textId="77777777" w:rsidR="00026882" w:rsidRPr="00DB6B44" w:rsidRDefault="000D2F53" w:rsidP="00C07A10">
            <w:pPr>
              <w:jc w:val="center"/>
              <w:rPr>
                <w:rFonts w:asciiTheme="majorHAnsi" w:hAnsiTheme="majorHAnsi" w:cstheme="majorHAnsi"/>
                <w:b/>
              </w:rPr>
            </w:pPr>
            <w:r w:rsidRPr="00DB6B44">
              <w:rPr>
                <w:rFonts w:asciiTheme="majorHAnsi" w:hAnsiTheme="majorHAnsi" w:cstheme="majorHAnsi"/>
                <w:b/>
              </w:rPr>
              <w:t>B</w:t>
            </w:r>
          </w:p>
        </w:tc>
        <w:tc>
          <w:tcPr>
            <w:tcW w:w="1701" w:type="dxa"/>
          </w:tcPr>
          <w:p w14:paraId="0EBF170E"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24</w:t>
            </w:r>
          </w:p>
        </w:tc>
        <w:tc>
          <w:tcPr>
            <w:tcW w:w="1701" w:type="dxa"/>
          </w:tcPr>
          <w:p w14:paraId="53E4380C" w14:textId="77777777" w:rsidR="00026882" w:rsidRPr="00DB6B44" w:rsidRDefault="00877177" w:rsidP="00C07A10">
            <w:pPr>
              <w:jc w:val="center"/>
              <w:rPr>
                <w:rFonts w:asciiTheme="majorHAnsi" w:hAnsiTheme="majorHAnsi" w:cstheme="majorHAnsi"/>
                <w:b/>
              </w:rPr>
            </w:pPr>
            <w:r w:rsidRPr="00DB6B44">
              <w:rPr>
                <w:rFonts w:asciiTheme="majorHAnsi" w:hAnsiTheme="majorHAnsi" w:cstheme="majorHAnsi"/>
                <w:b/>
              </w:rPr>
              <w:t>A</w:t>
            </w:r>
          </w:p>
        </w:tc>
      </w:tr>
      <w:tr w:rsidR="00026882" w:rsidRPr="00DB6B44" w14:paraId="5431577E" w14:textId="77777777" w:rsidTr="00AA5186">
        <w:tc>
          <w:tcPr>
            <w:tcW w:w="1575" w:type="dxa"/>
          </w:tcPr>
          <w:p w14:paraId="3E1FECE2"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5</w:t>
            </w:r>
          </w:p>
        </w:tc>
        <w:tc>
          <w:tcPr>
            <w:tcW w:w="1686" w:type="dxa"/>
          </w:tcPr>
          <w:p w14:paraId="69CF6E18" w14:textId="77777777" w:rsidR="00026882" w:rsidRPr="00DB6B44" w:rsidRDefault="000D2F53" w:rsidP="00C07A10">
            <w:pPr>
              <w:jc w:val="center"/>
              <w:rPr>
                <w:rFonts w:asciiTheme="majorHAnsi" w:hAnsiTheme="majorHAnsi" w:cstheme="majorHAnsi"/>
                <w:b/>
              </w:rPr>
            </w:pPr>
            <w:r w:rsidRPr="00DB6B44">
              <w:rPr>
                <w:rFonts w:asciiTheme="majorHAnsi" w:hAnsiTheme="majorHAnsi" w:cstheme="majorHAnsi"/>
                <w:b/>
              </w:rPr>
              <w:t>C</w:t>
            </w:r>
          </w:p>
        </w:tc>
        <w:tc>
          <w:tcPr>
            <w:tcW w:w="1701" w:type="dxa"/>
          </w:tcPr>
          <w:p w14:paraId="55BF804F"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25</w:t>
            </w:r>
          </w:p>
        </w:tc>
        <w:tc>
          <w:tcPr>
            <w:tcW w:w="1701" w:type="dxa"/>
          </w:tcPr>
          <w:p w14:paraId="2EAA3EA0" w14:textId="77777777" w:rsidR="00026882" w:rsidRPr="00DB6B44" w:rsidRDefault="00877177" w:rsidP="00C07A10">
            <w:pPr>
              <w:jc w:val="center"/>
              <w:rPr>
                <w:rFonts w:asciiTheme="majorHAnsi" w:hAnsiTheme="majorHAnsi" w:cstheme="majorHAnsi"/>
                <w:b/>
              </w:rPr>
            </w:pPr>
            <w:r w:rsidRPr="00DB6B44">
              <w:rPr>
                <w:rFonts w:asciiTheme="majorHAnsi" w:hAnsiTheme="majorHAnsi" w:cstheme="majorHAnsi"/>
                <w:b/>
              </w:rPr>
              <w:t>C</w:t>
            </w:r>
          </w:p>
        </w:tc>
      </w:tr>
      <w:tr w:rsidR="00026882" w:rsidRPr="00DB6B44" w14:paraId="14D102C3" w14:textId="77777777" w:rsidTr="00AA5186">
        <w:tc>
          <w:tcPr>
            <w:tcW w:w="1575" w:type="dxa"/>
          </w:tcPr>
          <w:p w14:paraId="03F64EAD"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6</w:t>
            </w:r>
          </w:p>
        </w:tc>
        <w:tc>
          <w:tcPr>
            <w:tcW w:w="1686" w:type="dxa"/>
          </w:tcPr>
          <w:p w14:paraId="1B34E46B" w14:textId="77777777" w:rsidR="00026882" w:rsidRPr="00DB6B44" w:rsidRDefault="000D2F53" w:rsidP="00C07A10">
            <w:pPr>
              <w:jc w:val="center"/>
              <w:rPr>
                <w:rFonts w:asciiTheme="majorHAnsi" w:hAnsiTheme="majorHAnsi" w:cstheme="majorHAnsi"/>
                <w:b/>
              </w:rPr>
            </w:pPr>
            <w:r w:rsidRPr="00DB6B44">
              <w:rPr>
                <w:rFonts w:asciiTheme="majorHAnsi" w:hAnsiTheme="majorHAnsi" w:cstheme="majorHAnsi"/>
                <w:b/>
              </w:rPr>
              <w:t>A</w:t>
            </w:r>
          </w:p>
        </w:tc>
        <w:tc>
          <w:tcPr>
            <w:tcW w:w="1701" w:type="dxa"/>
          </w:tcPr>
          <w:p w14:paraId="572B9EBB"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26</w:t>
            </w:r>
          </w:p>
        </w:tc>
        <w:tc>
          <w:tcPr>
            <w:tcW w:w="1701" w:type="dxa"/>
          </w:tcPr>
          <w:p w14:paraId="3F755F2C" w14:textId="77777777" w:rsidR="00026882" w:rsidRPr="00DB6B44" w:rsidRDefault="00832565" w:rsidP="00C07A10">
            <w:pPr>
              <w:jc w:val="center"/>
              <w:rPr>
                <w:rFonts w:asciiTheme="majorHAnsi" w:hAnsiTheme="majorHAnsi" w:cstheme="majorHAnsi"/>
                <w:b/>
              </w:rPr>
            </w:pPr>
            <w:r w:rsidRPr="00DB6B44">
              <w:rPr>
                <w:rFonts w:asciiTheme="majorHAnsi" w:hAnsiTheme="majorHAnsi" w:cstheme="majorHAnsi"/>
                <w:b/>
              </w:rPr>
              <w:t>C</w:t>
            </w:r>
          </w:p>
        </w:tc>
      </w:tr>
      <w:tr w:rsidR="00026882" w:rsidRPr="00DB6B44" w14:paraId="2B502CF2" w14:textId="77777777" w:rsidTr="00AA5186">
        <w:tc>
          <w:tcPr>
            <w:tcW w:w="1575" w:type="dxa"/>
          </w:tcPr>
          <w:p w14:paraId="3163BC45"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7</w:t>
            </w:r>
          </w:p>
        </w:tc>
        <w:tc>
          <w:tcPr>
            <w:tcW w:w="1686" w:type="dxa"/>
          </w:tcPr>
          <w:p w14:paraId="5A3A7D34" w14:textId="77777777" w:rsidR="00026882" w:rsidRPr="00DB6B44" w:rsidRDefault="000D2F53" w:rsidP="00C07A10">
            <w:pPr>
              <w:jc w:val="center"/>
              <w:rPr>
                <w:rFonts w:asciiTheme="majorHAnsi" w:hAnsiTheme="majorHAnsi" w:cstheme="majorHAnsi"/>
                <w:b/>
              </w:rPr>
            </w:pPr>
            <w:r w:rsidRPr="00DB6B44">
              <w:rPr>
                <w:rFonts w:asciiTheme="majorHAnsi" w:hAnsiTheme="majorHAnsi" w:cstheme="majorHAnsi"/>
                <w:b/>
              </w:rPr>
              <w:t>A</w:t>
            </w:r>
          </w:p>
        </w:tc>
        <w:tc>
          <w:tcPr>
            <w:tcW w:w="1701" w:type="dxa"/>
          </w:tcPr>
          <w:p w14:paraId="10E22170"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27</w:t>
            </w:r>
          </w:p>
        </w:tc>
        <w:tc>
          <w:tcPr>
            <w:tcW w:w="1701" w:type="dxa"/>
          </w:tcPr>
          <w:p w14:paraId="4E298E98" w14:textId="77777777" w:rsidR="00026882" w:rsidRPr="00DB6B44" w:rsidRDefault="00832565" w:rsidP="00C07A10">
            <w:pPr>
              <w:jc w:val="center"/>
              <w:rPr>
                <w:rFonts w:asciiTheme="majorHAnsi" w:hAnsiTheme="majorHAnsi" w:cstheme="majorHAnsi"/>
                <w:b/>
              </w:rPr>
            </w:pPr>
            <w:r w:rsidRPr="00DB6B44">
              <w:rPr>
                <w:rFonts w:asciiTheme="majorHAnsi" w:hAnsiTheme="majorHAnsi" w:cstheme="majorHAnsi"/>
                <w:b/>
              </w:rPr>
              <w:t>B</w:t>
            </w:r>
          </w:p>
        </w:tc>
      </w:tr>
      <w:tr w:rsidR="00026882" w:rsidRPr="00DB6B44" w14:paraId="6C52A985" w14:textId="77777777" w:rsidTr="00AA5186">
        <w:tc>
          <w:tcPr>
            <w:tcW w:w="1575" w:type="dxa"/>
          </w:tcPr>
          <w:p w14:paraId="3DD8FD95"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8</w:t>
            </w:r>
          </w:p>
        </w:tc>
        <w:tc>
          <w:tcPr>
            <w:tcW w:w="1686" w:type="dxa"/>
          </w:tcPr>
          <w:p w14:paraId="48850369" w14:textId="77777777" w:rsidR="00026882" w:rsidRPr="00DB6B44" w:rsidRDefault="000D2F53" w:rsidP="00C07A10">
            <w:pPr>
              <w:jc w:val="center"/>
              <w:rPr>
                <w:rFonts w:asciiTheme="majorHAnsi" w:hAnsiTheme="majorHAnsi" w:cstheme="majorHAnsi"/>
                <w:b/>
              </w:rPr>
            </w:pPr>
            <w:r w:rsidRPr="00DB6B44">
              <w:rPr>
                <w:rFonts w:asciiTheme="majorHAnsi" w:hAnsiTheme="majorHAnsi" w:cstheme="majorHAnsi"/>
                <w:b/>
              </w:rPr>
              <w:t>B</w:t>
            </w:r>
          </w:p>
        </w:tc>
        <w:tc>
          <w:tcPr>
            <w:tcW w:w="1701" w:type="dxa"/>
          </w:tcPr>
          <w:p w14:paraId="31E0BB85"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28</w:t>
            </w:r>
          </w:p>
        </w:tc>
        <w:tc>
          <w:tcPr>
            <w:tcW w:w="1701" w:type="dxa"/>
          </w:tcPr>
          <w:p w14:paraId="1586B822" w14:textId="77777777" w:rsidR="00026882" w:rsidRPr="00DB6B44" w:rsidRDefault="00832565" w:rsidP="00C07A10">
            <w:pPr>
              <w:jc w:val="center"/>
              <w:rPr>
                <w:rFonts w:asciiTheme="majorHAnsi" w:hAnsiTheme="majorHAnsi" w:cstheme="majorHAnsi"/>
                <w:b/>
              </w:rPr>
            </w:pPr>
            <w:r w:rsidRPr="00DB6B44">
              <w:rPr>
                <w:rFonts w:asciiTheme="majorHAnsi" w:hAnsiTheme="majorHAnsi" w:cstheme="majorHAnsi"/>
                <w:b/>
              </w:rPr>
              <w:t>D</w:t>
            </w:r>
          </w:p>
        </w:tc>
      </w:tr>
      <w:tr w:rsidR="00026882" w:rsidRPr="00DB6B44" w14:paraId="0939E492" w14:textId="77777777" w:rsidTr="00AA5186">
        <w:tc>
          <w:tcPr>
            <w:tcW w:w="1575" w:type="dxa"/>
          </w:tcPr>
          <w:p w14:paraId="3A3E43DC"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9</w:t>
            </w:r>
          </w:p>
        </w:tc>
        <w:tc>
          <w:tcPr>
            <w:tcW w:w="1686" w:type="dxa"/>
          </w:tcPr>
          <w:p w14:paraId="01BE222C" w14:textId="77777777" w:rsidR="00026882" w:rsidRPr="00DB6B44" w:rsidRDefault="000D2F53" w:rsidP="00C07A10">
            <w:pPr>
              <w:jc w:val="center"/>
              <w:rPr>
                <w:rFonts w:asciiTheme="majorHAnsi" w:hAnsiTheme="majorHAnsi" w:cstheme="majorHAnsi"/>
                <w:b/>
              </w:rPr>
            </w:pPr>
            <w:r w:rsidRPr="00DB6B44">
              <w:rPr>
                <w:rFonts w:asciiTheme="majorHAnsi" w:hAnsiTheme="majorHAnsi" w:cstheme="majorHAnsi"/>
                <w:b/>
              </w:rPr>
              <w:t>D</w:t>
            </w:r>
          </w:p>
        </w:tc>
        <w:tc>
          <w:tcPr>
            <w:tcW w:w="1701" w:type="dxa"/>
          </w:tcPr>
          <w:p w14:paraId="76319DE4"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29</w:t>
            </w:r>
          </w:p>
        </w:tc>
        <w:tc>
          <w:tcPr>
            <w:tcW w:w="1701" w:type="dxa"/>
          </w:tcPr>
          <w:p w14:paraId="68831E9A" w14:textId="77777777" w:rsidR="00026882" w:rsidRPr="00DB6B44" w:rsidRDefault="00832565" w:rsidP="00C07A10">
            <w:pPr>
              <w:jc w:val="center"/>
              <w:rPr>
                <w:rFonts w:asciiTheme="majorHAnsi" w:hAnsiTheme="majorHAnsi" w:cstheme="majorHAnsi"/>
                <w:b/>
              </w:rPr>
            </w:pPr>
            <w:r w:rsidRPr="00DB6B44">
              <w:rPr>
                <w:rFonts w:asciiTheme="majorHAnsi" w:hAnsiTheme="majorHAnsi" w:cstheme="majorHAnsi"/>
                <w:b/>
              </w:rPr>
              <w:t>B</w:t>
            </w:r>
          </w:p>
        </w:tc>
      </w:tr>
      <w:tr w:rsidR="00026882" w:rsidRPr="00DB6B44" w14:paraId="34852D21" w14:textId="77777777" w:rsidTr="00AA5186">
        <w:tc>
          <w:tcPr>
            <w:tcW w:w="1575" w:type="dxa"/>
          </w:tcPr>
          <w:p w14:paraId="0D027ABA"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10</w:t>
            </w:r>
          </w:p>
        </w:tc>
        <w:tc>
          <w:tcPr>
            <w:tcW w:w="1686" w:type="dxa"/>
          </w:tcPr>
          <w:p w14:paraId="332AE233" w14:textId="77777777" w:rsidR="00026882" w:rsidRPr="00DB6B44" w:rsidRDefault="000D2F53" w:rsidP="00C07A10">
            <w:pPr>
              <w:jc w:val="center"/>
              <w:rPr>
                <w:rFonts w:asciiTheme="majorHAnsi" w:hAnsiTheme="majorHAnsi" w:cstheme="majorHAnsi"/>
                <w:b/>
              </w:rPr>
            </w:pPr>
            <w:r w:rsidRPr="00DB6B44">
              <w:rPr>
                <w:rFonts w:asciiTheme="majorHAnsi" w:hAnsiTheme="majorHAnsi" w:cstheme="majorHAnsi"/>
                <w:b/>
              </w:rPr>
              <w:t>A</w:t>
            </w:r>
          </w:p>
        </w:tc>
        <w:tc>
          <w:tcPr>
            <w:tcW w:w="1701" w:type="dxa"/>
          </w:tcPr>
          <w:p w14:paraId="0F3493F3"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30</w:t>
            </w:r>
          </w:p>
        </w:tc>
        <w:tc>
          <w:tcPr>
            <w:tcW w:w="1701" w:type="dxa"/>
          </w:tcPr>
          <w:p w14:paraId="6F1C8773" w14:textId="77777777" w:rsidR="00026882" w:rsidRPr="00DB6B44" w:rsidRDefault="00832565" w:rsidP="00C07A10">
            <w:pPr>
              <w:jc w:val="center"/>
              <w:rPr>
                <w:rFonts w:asciiTheme="majorHAnsi" w:hAnsiTheme="majorHAnsi" w:cstheme="majorHAnsi"/>
                <w:b/>
              </w:rPr>
            </w:pPr>
            <w:r w:rsidRPr="00DB6B44">
              <w:rPr>
                <w:rFonts w:asciiTheme="majorHAnsi" w:hAnsiTheme="majorHAnsi" w:cstheme="majorHAnsi"/>
                <w:b/>
              </w:rPr>
              <w:t>A</w:t>
            </w:r>
          </w:p>
        </w:tc>
      </w:tr>
      <w:tr w:rsidR="00026882" w:rsidRPr="00DB6B44" w14:paraId="2E77572D" w14:textId="77777777" w:rsidTr="00AA5186">
        <w:tc>
          <w:tcPr>
            <w:tcW w:w="1575" w:type="dxa"/>
          </w:tcPr>
          <w:p w14:paraId="7421299F"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11</w:t>
            </w:r>
          </w:p>
        </w:tc>
        <w:tc>
          <w:tcPr>
            <w:tcW w:w="1686" w:type="dxa"/>
          </w:tcPr>
          <w:p w14:paraId="3746A269" w14:textId="77777777" w:rsidR="00026882" w:rsidRPr="00DB6B44" w:rsidRDefault="004A03BC" w:rsidP="00C07A10">
            <w:pPr>
              <w:jc w:val="center"/>
              <w:rPr>
                <w:rFonts w:asciiTheme="majorHAnsi" w:hAnsiTheme="majorHAnsi" w:cstheme="majorHAnsi"/>
                <w:b/>
              </w:rPr>
            </w:pPr>
            <w:r w:rsidRPr="00DB6B44">
              <w:rPr>
                <w:rFonts w:asciiTheme="majorHAnsi" w:hAnsiTheme="majorHAnsi" w:cstheme="majorHAnsi"/>
                <w:b/>
              </w:rPr>
              <w:t>C</w:t>
            </w:r>
          </w:p>
        </w:tc>
        <w:tc>
          <w:tcPr>
            <w:tcW w:w="1701" w:type="dxa"/>
          </w:tcPr>
          <w:p w14:paraId="2BD1747B"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31</w:t>
            </w:r>
          </w:p>
        </w:tc>
        <w:tc>
          <w:tcPr>
            <w:tcW w:w="1701" w:type="dxa"/>
          </w:tcPr>
          <w:p w14:paraId="1D6E6076" w14:textId="77777777" w:rsidR="00026882" w:rsidRPr="00DB6B44" w:rsidRDefault="00832565" w:rsidP="00C07A10">
            <w:pPr>
              <w:jc w:val="center"/>
              <w:rPr>
                <w:rFonts w:asciiTheme="majorHAnsi" w:hAnsiTheme="majorHAnsi" w:cstheme="majorHAnsi"/>
                <w:b/>
              </w:rPr>
            </w:pPr>
            <w:r w:rsidRPr="00DB6B44">
              <w:rPr>
                <w:rFonts w:asciiTheme="majorHAnsi" w:hAnsiTheme="majorHAnsi" w:cstheme="majorHAnsi"/>
                <w:b/>
              </w:rPr>
              <w:t>D</w:t>
            </w:r>
          </w:p>
        </w:tc>
      </w:tr>
      <w:tr w:rsidR="00026882" w:rsidRPr="00DB6B44" w14:paraId="0559A878" w14:textId="77777777" w:rsidTr="00AA5186">
        <w:tc>
          <w:tcPr>
            <w:tcW w:w="1575" w:type="dxa"/>
          </w:tcPr>
          <w:p w14:paraId="335817B0"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12</w:t>
            </w:r>
          </w:p>
        </w:tc>
        <w:tc>
          <w:tcPr>
            <w:tcW w:w="1686" w:type="dxa"/>
          </w:tcPr>
          <w:p w14:paraId="55919992" w14:textId="77777777" w:rsidR="00026882" w:rsidRPr="00DB6B44" w:rsidRDefault="004A03BC" w:rsidP="00C07A10">
            <w:pPr>
              <w:jc w:val="center"/>
              <w:rPr>
                <w:rFonts w:asciiTheme="majorHAnsi" w:hAnsiTheme="majorHAnsi" w:cstheme="majorHAnsi"/>
                <w:b/>
              </w:rPr>
            </w:pPr>
            <w:r w:rsidRPr="00DB6B44">
              <w:rPr>
                <w:rFonts w:asciiTheme="majorHAnsi" w:hAnsiTheme="majorHAnsi" w:cstheme="majorHAnsi"/>
                <w:b/>
              </w:rPr>
              <w:t>A</w:t>
            </w:r>
          </w:p>
        </w:tc>
        <w:tc>
          <w:tcPr>
            <w:tcW w:w="1701" w:type="dxa"/>
          </w:tcPr>
          <w:p w14:paraId="4DBD5FB0"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32</w:t>
            </w:r>
          </w:p>
        </w:tc>
        <w:tc>
          <w:tcPr>
            <w:tcW w:w="1701" w:type="dxa"/>
          </w:tcPr>
          <w:p w14:paraId="750CC11F" w14:textId="77777777" w:rsidR="00026882" w:rsidRPr="00DB6B44" w:rsidRDefault="00832565" w:rsidP="00C07A10">
            <w:pPr>
              <w:jc w:val="center"/>
              <w:rPr>
                <w:rFonts w:asciiTheme="majorHAnsi" w:hAnsiTheme="majorHAnsi" w:cstheme="majorHAnsi"/>
                <w:b/>
              </w:rPr>
            </w:pPr>
            <w:r w:rsidRPr="00DB6B44">
              <w:rPr>
                <w:rFonts w:asciiTheme="majorHAnsi" w:hAnsiTheme="majorHAnsi" w:cstheme="majorHAnsi"/>
                <w:b/>
              </w:rPr>
              <w:t>A</w:t>
            </w:r>
          </w:p>
        </w:tc>
      </w:tr>
      <w:tr w:rsidR="00026882" w:rsidRPr="00DB6B44" w14:paraId="7D89B0A2" w14:textId="77777777" w:rsidTr="00AA5186">
        <w:tc>
          <w:tcPr>
            <w:tcW w:w="1575" w:type="dxa"/>
          </w:tcPr>
          <w:p w14:paraId="5BA0ADC7"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13</w:t>
            </w:r>
          </w:p>
        </w:tc>
        <w:tc>
          <w:tcPr>
            <w:tcW w:w="1686" w:type="dxa"/>
          </w:tcPr>
          <w:p w14:paraId="3E378F3F" w14:textId="77777777" w:rsidR="00026882" w:rsidRPr="00DB6B44" w:rsidRDefault="004A03BC" w:rsidP="00C07A10">
            <w:pPr>
              <w:jc w:val="center"/>
              <w:rPr>
                <w:rFonts w:asciiTheme="majorHAnsi" w:hAnsiTheme="majorHAnsi" w:cstheme="majorHAnsi"/>
                <w:b/>
              </w:rPr>
            </w:pPr>
            <w:r w:rsidRPr="00DB6B44">
              <w:rPr>
                <w:rFonts w:asciiTheme="majorHAnsi" w:hAnsiTheme="majorHAnsi" w:cstheme="majorHAnsi"/>
                <w:b/>
              </w:rPr>
              <w:t>C</w:t>
            </w:r>
          </w:p>
        </w:tc>
        <w:tc>
          <w:tcPr>
            <w:tcW w:w="1701" w:type="dxa"/>
          </w:tcPr>
          <w:p w14:paraId="747F4990"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33</w:t>
            </w:r>
          </w:p>
        </w:tc>
        <w:tc>
          <w:tcPr>
            <w:tcW w:w="1701" w:type="dxa"/>
          </w:tcPr>
          <w:p w14:paraId="523605CF" w14:textId="77777777" w:rsidR="00026882" w:rsidRPr="00DB6B44" w:rsidRDefault="00832565" w:rsidP="00C07A10">
            <w:pPr>
              <w:jc w:val="center"/>
              <w:rPr>
                <w:rFonts w:asciiTheme="majorHAnsi" w:hAnsiTheme="majorHAnsi" w:cstheme="majorHAnsi"/>
                <w:b/>
              </w:rPr>
            </w:pPr>
            <w:r w:rsidRPr="00DB6B44">
              <w:rPr>
                <w:rFonts w:asciiTheme="majorHAnsi" w:hAnsiTheme="majorHAnsi" w:cstheme="majorHAnsi"/>
                <w:b/>
              </w:rPr>
              <w:t>C</w:t>
            </w:r>
          </w:p>
        </w:tc>
      </w:tr>
      <w:tr w:rsidR="00026882" w:rsidRPr="00DB6B44" w14:paraId="2DB1FDEC" w14:textId="77777777" w:rsidTr="00AA5186">
        <w:tc>
          <w:tcPr>
            <w:tcW w:w="1575" w:type="dxa"/>
          </w:tcPr>
          <w:p w14:paraId="264A4046"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14</w:t>
            </w:r>
          </w:p>
        </w:tc>
        <w:tc>
          <w:tcPr>
            <w:tcW w:w="1686" w:type="dxa"/>
          </w:tcPr>
          <w:p w14:paraId="09907601" w14:textId="77777777" w:rsidR="00026882" w:rsidRPr="00DB6B44" w:rsidRDefault="004A03BC" w:rsidP="00C07A10">
            <w:pPr>
              <w:jc w:val="center"/>
              <w:rPr>
                <w:rFonts w:asciiTheme="majorHAnsi" w:hAnsiTheme="majorHAnsi" w:cstheme="majorHAnsi"/>
                <w:b/>
              </w:rPr>
            </w:pPr>
            <w:r w:rsidRPr="00DB6B44">
              <w:rPr>
                <w:rFonts w:asciiTheme="majorHAnsi" w:hAnsiTheme="majorHAnsi" w:cstheme="majorHAnsi"/>
                <w:b/>
              </w:rPr>
              <w:t>C</w:t>
            </w:r>
          </w:p>
        </w:tc>
        <w:tc>
          <w:tcPr>
            <w:tcW w:w="1701" w:type="dxa"/>
          </w:tcPr>
          <w:p w14:paraId="060BBD2A"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34</w:t>
            </w:r>
          </w:p>
        </w:tc>
        <w:tc>
          <w:tcPr>
            <w:tcW w:w="1701" w:type="dxa"/>
          </w:tcPr>
          <w:p w14:paraId="0B649B99" w14:textId="77777777" w:rsidR="00026882" w:rsidRPr="00DB6B44" w:rsidRDefault="00CC40EF" w:rsidP="00C07A10">
            <w:pPr>
              <w:jc w:val="center"/>
              <w:rPr>
                <w:rFonts w:asciiTheme="majorHAnsi" w:hAnsiTheme="majorHAnsi" w:cstheme="majorHAnsi"/>
                <w:b/>
              </w:rPr>
            </w:pPr>
            <w:r w:rsidRPr="00DB6B44">
              <w:rPr>
                <w:rFonts w:asciiTheme="majorHAnsi" w:hAnsiTheme="majorHAnsi" w:cstheme="majorHAnsi"/>
                <w:b/>
              </w:rPr>
              <w:t>B</w:t>
            </w:r>
          </w:p>
        </w:tc>
      </w:tr>
      <w:tr w:rsidR="00026882" w:rsidRPr="00DB6B44" w14:paraId="227A9096" w14:textId="77777777" w:rsidTr="00AA5186">
        <w:tc>
          <w:tcPr>
            <w:tcW w:w="1575" w:type="dxa"/>
          </w:tcPr>
          <w:p w14:paraId="20670933"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15</w:t>
            </w:r>
          </w:p>
        </w:tc>
        <w:tc>
          <w:tcPr>
            <w:tcW w:w="1686" w:type="dxa"/>
          </w:tcPr>
          <w:p w14:paraId="2BD8A16D" w14:textId="77777777" w:rsidR="00026882" w:rsidRPr="00DB6B44" w:rsidRDefault="004A03BC" w:rsidP="00C07A10">
            <w:pPr>
              <w:jc w:val="center"/>
              <w:rPr>
                <w:rFonts w:asciiTheme="majorHAnsi" w:hAnsiTheme="majorHAnsi" w:cstheme="majorHAnsi"/>
                <w:b/>
              </w:rPr>
            </w:pPr>
            <w:r w:rsidRPr="00DB6B44">
              <w:rPr>
                <w:rFonts w:asciiTheme="majorHAnsi" w:hAnsiTheme="majorHAnsi" w:cstheme="majorHAnsi"/>
                <w:b/>
              </w:rPr>
              <w:t>C</w:t>
            </w:r>
          </w:p>
        </w:tc>
        <w:tc>
          <w:tcPr>
            <w:tcW w:w="1701" w:type="dxa"/>
          </w:tcPr>
          <w:p w14:paraId="30B59968"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35</w:t>
            </w:r>
          </w:p>
        </w:tc>
        <w:tc>
          <w:tcPr>
            <w:tcW w:w="1701" w:type="dxa"/>
          </w:tcPr>
          <w:p w14:paraId="41CAF735" w14:textId="77777777" w:rsidR="00026882" w:rsidRPr="00DB6B44" w:rsidRDefault="00CC40EF" w:rsidP="00C07A10">
            <w:pPr>
              <w:jc w:val="center"/>
              <w:rPr>
                <w:rFonts w:asciiTheme="majorHAnsi" w:hAnsiTheme="majorHAnsi" w:cstheme="majorHAnsi"/>
                <w:b/>
              </w:rPr>
            </w:pPr>
            <w:r w:rsidRPr="00DB6B44">
              <w:rPr>
                <w:rFonts w:asciiTheme="majorHAnsi" w:hAnsiTheme="majorHAnsi" w:cstheme="majorHAnsi"/>
                <w:b/>
              </w:rPr>
              <w:t>B</w:t>
            </w:r>
          </w:p>
        </w:tc>
      </w:tr>
      <w:tr w:rsidR="00026882" w:rsidRPr="00DB6B44" w14:paraId="17805021" w14:textId="77777777" w:rsidTr="00AA5186">
        <w:tc>
          <w:tcPr>
            <w:tcW w:w="1575" w:type="dxa"/>
          </w:tcPr>
          <w:p w14:paraId="53098649"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16</w:t>
            </w:r>
          </w:p>
        </w:tc>
        <w:tc>
          <w:tcPr>
            <w:tcW w:w="1686" w:type="dxa"/>
          </w:tcPr>
          <w:p w14:paraId="2F717669" w14:textId="77777777" w:rsidR="00026882" w:rsidRPr="00DB6B44" w:rsidRDefault="004A03BC" w:rsidP="00C07A10">
            <w:pPr>
              <w:jc w:val="center"/>
              <w:rPr>
                <w:rFonts w:asciiTheme="majorHAnsi" w:hAnsiTheme="majorHAnsi" w:cstheme="majorHAnsi"/>
                <w:b/>
              </w:rPr>
            </w:pPr>
            <w:r w:rsidRPr="00DB6B44">
              <w:rPr>
                <w:rFonts w:asciiTheme="majorHAnsi" w:hAnsiTheme="majorHAnsi" w:cstheme="majorHAnsi"/>
                <w:b/>
              </w:rPr>
              <w:t>B</w:t>
            </w:r>
          </w:p>
        </w:tc>
        <w:tc>
          <w:tcPr>
            <w:tcW w:w="1701" w:type="dxa"/>
          </w:tcPr>
          <w:p w14:paraId="2ED87675" w14:textId="77777777" w:rsidR="00026882" w:rsidRPr="00DB6B44" w:rsidRDefault="00026882" w:rsidP="00C07A10">
            <w:pPr>
              <w:jc w:val="center"/>
              <w:rPr>
                <w:rFonts w:asciiTheme="majorHAnsi" w:hAnsiTheme="majorHAnsi" w:cstheme="majorHAnsi"/>
                <w:b/>
              </w:rPr>
            </w:pPr>
          </w:p>
        </w:tc>
        <w:tc>
          <w:tcPr>
            <w:tcW w:w="1701" w:type="dxa"/>
          </w:tcPr>
          <w:p w14:paraId="414537F4" w14:textId="77777777" w:rsidR="00026882" w:rsidRPr="00DB6B44" w:rsidRDefault="00026882" w:rsidP="00C07A10">
            <w:pPr>
              <w:jc w:val="center"/>
              <w:rPr>
                <w:rFonts w:asciiTheme="majorHAnsi" w:hAnsiTheme="majorHAnsi" w:cstheme="majorHAnsi"/>
                <w:b/>
              </w:rPr>
            </w:pPr>
          </w:p>
        </w:tc>
      </w:tr>
      <w:tr w:rsidR="00026882" w:rsidRPr="00DB6B44" w14:paraId="04849F6A" w14:textId="77777777" w:rsidTr="00AA5186">
        <w:tc>
          <w:tcPr>
            <w:tcW w:w="1575" w:type="dxa"/>
          </w:tcPr>
          <w:p w14:paraId="308EB637"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17</w:t>
            </w:r>
          </w:p>
        </w:tc>
        <w:tc>
          <w:tcPr>
            <w:tcW w:w="1686" w:type="dxa"/>
          </w:tcPr>
          <w:p w14:paraId="6DF1269B" w14:textId="77777777" w:rsidR="00026882" w:rsidRPr="00DB6B44" w:rsidRDefault="004A03BC" w:rsidP="00C07A10">
            <w:pPr>
              <w:jc w:val="center"/>
              <w:rPr>
                <w:rFonts w:asciiTheme="majorHAnsi" w:hAnsiTheme="majorHAnsi" w:cstheme="majorHAnsi"/>
                <w:b/>
              </w:rPr>
            </w:pPr>
            <w:r w:rsidRPr="00DB6B44">
              <w:rPr>
                <w:rFonts w:asciiTheme="majorHAnsi" w:hAnsiTheme="majorHAnsi" w:cstheme="majorHAnsi"/>
                <w:b/>
              </w:rPr>
              <w:t>A</w:t>
            </w:r>
          </w:p>
        </w:tc>
        <w:tc>
          <w:tcPr>
            <w:tcW w:w="1701" w:type="dxa"/>
          </w:tcPr>
          <w:p w14:paraId="57630537" w14:textId="77777777" w:rsidR="00026882" w:rsidRPr="00DB6B44" w:rsidRDefault="00026882" w:rsidP="00C07A10">
            <w:pPr>
              <w:jc w:val="center"/>
              <w:rPr>
                <w:rFonts w:asciiTheme="majorHAnsi" w:hAnsiTheme="majorHAnsi" w:cstheme="majorHAnsi"/>
                <w:b/>
              </w:rPr>
            </w:pPr>
          </w:p>
        </w:tc>
        <w:tc>
          <w:tcPr>
            <w:tcW w:w="1701" w:type="dxa"/>
          </w:tcPr>
          <w:p w14:paraId="0CCBE108" w14:textId="77777777" w:rsidR="00026882" w:rsidRPr="00DB6B44" w:rsidRDefault="00026882" w:rsidP="00C07A10">
            <w:pPr>
              <w:jc w:val="center"/>
              <w:rPr>
                <w:rFonts w:asciiTheme="majorHAnsi" w:hAnsiTheme="majorHAnsi" w:cstheme="majorHAnsi"/>
                <w:b/>
              </w:rPr>
            </w:pPr>
          </w:p>
        </w:tc>
      </w:tr>
      <w:tr w:rsidR="00026882" w:rsidRPr="00DB6B44" w14:paraId="659354B0" w14:textId="77777777" w:rsidTr="00AA5186">
        <w:tc>
          <w:tcPr>
            <w:tcW w:w="1575" w:type="dxa"/>
          </w:tcPr>
          <w:p w14:paraId="6EE45F20"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18</w:t>
            </w:r>
          </w:p>
        </w:tc>
        <w:tc>
          <w:tcPr>
            <w:tcW w:w="1686" w:type="dxa"/>
          </w:tcPr>
          <w:p w14:paraId="4A22429D" w14:textId="77777777" w:rsidR="00026882" w:rsidRPr="00DB6B44" w:rsidRDefault="004A03BC" w:rsidP="00C07A10">
            <w:pPr>
              <w:jc w:val="center"/>
              <w:rPr>
                <w:rFonts w:asciiTheme="majorHAnsi" w:hAnsiTheme="majorHAnsi" w:cstheme="majorHAnsi"/>
                <w:b/>
              </w:rPr>
            </w:pPr>
            <w:r w:rsidRPr="00DB6B44">
              <w:rPr>
                <w:rFonts w:asciiTheme="majorHAnsi" w:hAnsiTheme="majorHAnsi" w:cstheme="majorHAnsi"/>
                <w:b/>
              </w:rPr>
              <w:t>C</w:t>
            </w:r>
          </w:p>
        </w:tc>
        <w:tc>
          <w:tcPr>
            <w:tcW w:w="1701" w:type="dxa"/>
          </w:tcPr>
          <w:p w14:paraId="1F6261C5" w14:textId="77777777" w:rsidR="00026882" w:rsidRPr="00DB6B44" w:rsidRDefault="00026882" w:rsidP="00C07A10">
            <w:pPr>
              <w:jc w:val="center"/>
              <w:rPr>
                <w:rFonts w:asciiTheme="majorHAnsi" w:hAnsiTheme="majorHAnsi" w:cstheme="majorHAnsi"/>
                <w:b/>
              </w:rPr>
            </w:pPr>
          </w:p>
        </w:tc>
        <w:tc>
          <w:tcPr>
            <w:tcW w:w="1701" w:type="dxa"/>
          </w:tcPr>
          <w:p w14:paraId="1C4D8927" w14:textId="77777777" w:rsidR="00026882" w:rsidRPr="00DB6B44" w:rsidRDefault="00026882" w:rsidP="00C07A10">
            <w:pPr>
              <w:jc w:val="center"/>
              <w:rPr>
                <w:rFonts w:asciiTheme="majorHAnsi" w:hAnsiTheme="majorHAnsi" w:cstheme="majorHAnsi"/>
                <w:b/>
              </w:rPr>
            </w:pPr>
          </w:p>
        </w:tc>
      </w:tr>
      <w:tr w:rsidR="002C280F" w:rsidRPr="00DB6B44" w14:paraId="10B4A673" w14:textId="77777777" w:rsidTr="00AA5186">
        <w:tc>
          <w:tcPr>
            <w:tcW w:w="1575" w:type="dxa"/>
          </w:tcPr>
          <w:p w14:paraId="6024D4A1" w14:textId="77777777" w:rsidR="002C280F" w:rsidRPr="00DB6B44" w:rsidRDefault="002C280F" w:rsidP="00C07A10">
            <w:pPr>
              <w:jc w:val="center"/>
              <w:rPr>
                <w:rFonts w:asciiTheme="majorHAnsi" w:hAnsiTheme="majorHAnsi" w:cstheme="majorHAnsi"/>
              </w:rPr>
            </w:pPr>
            <w:r w:rsidRPr="00DB6B44">
              <w:rPr>
                <w:rFonts w:asciiTheme="majorHAnsi" w:hAnsiTheme="majorHAnsi" w:cstheme="majorHAnsi"/>
              </w:rPr>
              <w:t>19</w:t>
            </w:r>
          </w:p>
        </w:tc>
        <w:tc>
          <w:tcPr>
            <w:tcW w:w="1686" w:type="dxa"/>
          </w:tcPr>
          <w:p w14:paraId="7FFE0584" w14:textId="77777777" w:rsidR="002C280F" w:rsidRPr="00DB6B44" w:rsidRDefault="00DA5B6A" w:rsidP="00C07A10">
            <w:pPr>
              <w:jc w:val="center"/>
              <w:rPr>
                <w:rFonts w:asciiTheme="majorHAnsi" w:hAnsiTheme="majorHAnsi" w:cstheme="majorHAnsi"/>
                <w:b/>
              </w:rPr>
            </w:pPr>
            <w:r w:rsidRPr="00DB6B44">
              <w:rPr>
                <w:rFonts w:asciiTheme="majorHAnsi" w:hAnsiTheme="majorHAnsi" w:cstheme="majorHAnsi"/>
                <w:b/>
              </w:rPr>
              <w:t>D</w:t>
            </w:r>
          </w:p>
        </w:tc>
        <w:tc>
          <w:tcPr>
            <w:tcW w:w="1701" w:type="dxa"/>
          </w:tcPr>
          <w:p w14:paraId="4F26A1C6" w14:textId="77777777" w:rsidR="002C280F" w:rsidRPr="00DB6B44" w:rsidRDefault="002C280F" w:rsidP="00C07A10">
            <w:pPr>
              <w:jc w:val="center"/>
              <w:rPr>
                <w:rFonts w:asciiTheme="majorHAnsi" w:hAnsiTheme="majorHAnsi" w:cstheme="majorHAnsi"/>
                <w:b/>
              </w:rPr>
            </w:pPr>
          </w:p>
        </w:tc>
        <w:tc>
          <w:tcPr>
            <w:tcW w:w="1701" w:type="dxa"/>
          </w:tcPr>
          <w:p w14:paraId="1818F67C" w14:textId="77777777" w:rsidR="002C280F" w:rsidRPr="00DB6B44" w:rsidRDefault="002C280F" w:rsidP="00C07A10">
            <w:pPr>
              <w:jc w:val="center"/>
              <w:rPr>
                <w:rFonts w:asciiTheme="majorHAnsi" w:hAnsiTheme="majorHAnsi" w:cstheme="majorHAnsi"/>
                <w:b/>
              </w:rPr>
            </w:pPr>
          </w:p>
        </w:tc>
      </w:tr>
      <w:tr w:rsidR="00026882" w:rsidRPr="00DB6B44" w14:paraId="6B924427" w14:textId="77777777" w:rsidTr="00AA5186">
        <w:tc>
          <w:tcPr>
            <w:tcW w:w="1575" w:type="dxa"/>
          </w:tcPr>
          <w:p w14:paraId="7D62547A" w14:textId="77777777" w:rsidR="00026882" w:rsidRPr="00DB6B44" w:rsidRDefault="002C280F" w:rsidP="00C07A10">
            <w:pPr>
              <w:jc w:val="center"/>
              <w:rPr>
                <w:rFonts w:asciiTheme="majorHAnsi" w:hAnsiTheme="majorHAnsi" w:cstheme="majorHAnsi"/>
              </w:rPr>
            </w:pPr>
            <w:r w:rsidRPr="00DB6B44">
              <w:rPr>
                <w:rFonts w:asciiTheme="majorHAnsi" w:hAnsiTheme="majorHAnsi" w:cstheme="majorHAnsi"/>
              </w:rPr>
              <w:t>20</w:t>
            </w:r>
          </w:p>
        </w:tc>
        <w:tc>
          <w:tcPr>
            <w:tcW w:w="1686" w:type="dxa"/>
          </w:tcPr>
          <w:p w14:paraId="404FD032" w14:textId="77777777" w:rsidR="00026882" w:rsidRPr="00DB6B44" w:rsidRDefault="00DA5B6A" w:rsidP="00C07A10">
            <w:pPr>
              <w:jc w:val="center"/>
              <w:rPr>
                <w:rFonts w:asciiTheme="majorHAnsi" w:hAnsiTheme="majorHAnsi" w:cstheme="majorHAnsi"/>
                <w:b/>
              </w:rPr>
            </w:pPr>
            <w:r w:rsidRPr="00DB6B44">
              <w:rPr>
                <w:rFonts w:asciiTheme="majorHAnsi" w:hAnsiTheme="majorHAnsi" w:cstheme="majorHAnsi"/>
                <w:b/>
              </w:rPr>
              <w:t>B</w:t>
            </w:r>
          </w:p>
        </w:tc>
        <w:tc>
          <w:tcPr>
            <w:tcW w:w="1701" w:type="dxa"/>
          </w:tcPr>
          <w:p w14:paraId="50F2DC04" w14:textId="77777777" w:rsidR="00026882" w:rsidRPr="00DB6B44" w:rsidRDefault="00026882" w:rsidP="00C07A10">
            <w:pPr>
              <w:jc w:val="center"/>
              <w:rPr>
                <w:rFonts w:asciiTheme="majorHAnsi" w:hAnsiTheme="majorHAnsi" w:cstheme="majorHAnsi"/>
                <w:b/>
              </w:rPr>
            </w:pPr>
          </w:p>
        </w:tc>
        <w:tc>
          <w:tcPr>
            <w:tcW w:w="1701" w:type="dxa"/>
          </w:tcPr>
          <w:p w14:paraId="0FEF54BB" w14:textId="77777777" w:rsidR="00026882" w:rsidRPr="00DB6B44" w:rsidRDefault="00026882" w:rsidP="00C07A10">
            <w:pPr>
              <w:jc w:val="center"/>
              <w:rPr>
                <w:rFonts w:asciiTheme="majorHAnsi" w:hAnsiTheme="majorHAnsi" w:cstheme="majorHAnsi"/>
                <w:b/>
              </w:rPr>
            </w:pPr>
          </w:p>
        </w:tc>
      </w:tr>
    </w:tbl>
    <w:p w14:paraId="654D6B2D" w14:textId="77777777" w:rsidR="004A2E24" w:rsidRPr="00DB6B44" w:rsidRDefault="004A2E24" w:rsidP="00C07A10">
      <w:pPr>
        <w:jc w:val="center"/>
        <w:rPr>
          <w:rFonts w:asciiTheme="majorHAnsi" w:hAnsiTheme="majorHAnsi" w:cstheme="majorHAnsi"/>
        </w:rPr>
      </w:pPr>
    </w:p>
    <w:p w14:paraId="66158379" w14:textId="77777777" w:rsidR="00D46684" w:rsidRPr="00DB6B44" w:rsidRDefault="00B43D5D">
      <w:pPr>
        <w:rPr>
          <w:rFonts w:asciiTheme="majorHAnsi" w:hAnsiTheme="majorHAnsi" w:cstheme="majorHAnsi"/>
          <w:b/>
        </w:rPr>
      </w:pPr>
      <w:r w:rsidRPr="00DB6B44">
        <w:rPr>
          <w:rFonts w:asciiTheme="majorHAnsi" w:hAnsiTheme="majorHAnsi" w:cstheme="majorHAnsi"/>
          <w:b/>
        </w:rPr>
        <w:t>B. PHẦN TỰ LUẬN</w:t>
      </w:r>
    </w:p>
    <w:p w14:paraId="6261A8E6" w14:textId="77777777" w:rsidR="00B43D5D" w:rsidRPr="00DB6B44" w:rsidRDefault="00B43D5D" w:rsidP="00B43D5D">
      <w:pPr>
        <w:tabs>
          <w:tab w:val="left" w:pos="360"/>
        </w:tabs>
        <w:spacing w:line="264" w:lineRule="auto"/>
        <w:ind w:right="-151"/>
        <w:jc w:val="both"/>
        <w:rPr>
          <w:rFonts w:asciiTheme="majorHAnsi" w:hAnsiTheme="majorHAnsi" w:cstheme="majorHAnsi"/>
          <w:b/>
          <w:color w:val="auto"/>
        </w:rPr>
      </w:pPr>
      <w:r w:rsidRPr="00DB6B44">
        <w:rPr>
          <w:rFonts w:asciiTheme="majorHAnsi" w:hAnsiTheme="majorHAnsi" w:cstheme="majorHAnsi"/>
          <w:b/>
          <w:color w:val="auto"/>
        </w:rPr>
        <w:t>WRITING</w:t>
      </w:r>
    </w:p>
    <w:p w14:paraId="579967A1" w14:textId="77777777" w:rsidR="00B43D5D" w:rsidRPr="00DB6B44" w:rsidRDefault="00B43D5D">
      <w:pPr>
        <w:rPr>
          <w:rFonts w:asciiTheme="majorHAnsi" w:hAnsiTheme="majorHAnsi" w:cstheme="majorHAnsi"/>
        </w:rPr>
      </w:pPr>
      <w:r w:rsidRPr="00DB6B44">
        <w:rPr>
          <w:rFonts w:asciiTheme="majorHAnsi" w:hAnsiTheme="majorHAnsi" w:cstheme="majorHAnsi"/>
          <w:b/>
        </w:rPr>
        <w:t>Question</w:t>
      </w:r>
      <w:r w:rsidR="0022007A" w:rsidRPr="00DB6B44">
        <w:rPr>
          <w:rFonts w:asciiTheme="majorHAnsi" w:hAnsiTheme="majorHAnsi" w:cstheme="majorHAnsi"/>
          <w:b/>
        </w:rPr>
        <w:t xml:space="preserve"> </w:t>
      </w:r>
      <w:r w:rsidRPr="00DB6B44">
        <w:rPr>
          <w:rFonts w:asciiTheme="majorHAnsi" w:hAnsiTheme="majorHAnsi" w:cstheme="majorHAnsi"/>
          <w:b/>
        </w:rPr>
        <w:t>1</w:t>
      </w:r>
      <w:r w:rsidRPr="00DB6B44">
        <w:rPr>
          <w:rFonts w:asciiTheme="majorHAnsi" w:hAnsiTheme="majorHAnsi" w:cstheme="majorHAnsi"/>
        </w:rPr>
        <w:t xml:space="preserve">: </w:t>
      </w:r>
      <w:r w:rsidR="00F23688" w:rsidRPr="00DB6B44">
        <w:rPr>
          <w:rFonts w:asciiTheme="majorHAnsi" w:hAnsiTheme="majorHAnsi" w:cstheme="majorHAnsi"/>
        </w:rPr>
        <w:t xml:space="preserve">b – c – e – a – </w:t>
      </w:r>
      <w:r w:rsidR="0022007A" w:rsidRPr="00DB6B44">
        <w:rPr>
          <w:rFonts w:asciiTheme="majorHAnsi" w:hAnsiTheme="majorHAnsi" w:cstheme="majorHAnsi"/>
        </w:rPr>
        <w:t>d</w:t>
      </w:r>
    </w:p>
    <w:p w14:paraId="332970CB" w14:textId="77777777" w:rsidR="0022007A" w:rsidRPr="00DB6B44" w:rsidRDefault="0022007A">
      <w:pPr>
        <w:rPr>
          <w:rFonts w:asciiTheme="majorHAnsi" w:hAnsiTheme="majorHAnsi" w:cstheme="majorHAnsi"/>
        </w:rPr>
      </w:pPr>
      <w:r w:rsidRPr="00DB6B44">
        <w:rPr>
          <w:rFonts w:asciiTheme="majorHAnsi" w:hAnsiTheme="majorHAnsi" w:cstheme="majorHAnsi"/>
          <w:b/>
        </w:rPr>
        <w:t>Question 2</w:t>
      </w:r>
      <w:r w:rsidRPr="00DB6B44">
        <w:rPr>
          <w:rFonts w:asciiTheme="majorHAnsi" w:hAnsiTheme="majorHAnsi" w:cstheme="majorHAnsi"/>
        </w:rPr>
        <w:t xml:space="preserve">: a – c – </w:t>
      </w:r>
      <w:r w:rsidR="00EC0EAF" w:rsidRPr="00DB6B44">
        <w:rPr>
          <w:rFonts w:asciiTheme="majorHAnsi" w:hAnsiTheme="majorHAnsi" w:cstheme="majorHAnsi"/>
        </w:rPr>
        <w:t>e – b – d</w:t>
      </w:r>
    </w:p>
    <w:p w14:paraId="57D8E566" w14:textId="77777777" w:rsidR="00EC0EAF" w:rsidRDefault="00EC0EAF">
      <w:pPr>
        <w:rPr>
          <w:rFonts w:asciiTheme="majorHAnsi" w:hAnsiTheme="majorHAnsi" w:cstheme="majorHAnsi"/>
          <w:b/>
        </w:rPr>
      </w:pPr>
      <w:r w:rsidRPr="00DB6B44">
        <w:rPr>
          <w:rFonts w:asciiTheme="majorHAnsi" w:hAnsiTheme="majorHAnsi" w:cstheme="majorHAnsi"/>
          <w:b/>
        </w:rPr>
        <w:t xml:space="preserve">Question 3: </w:t>
      </w:r>
    </w:p>
    <w:p w14:paraId="36E56919" w14:textId="77777777" w:rsidR="003A186B" w:rsidRPr="00DB6B44" w:rsidRDefault="003A186B">
      <w:pPr>
        <w:rPr>
          <w:rFonts w:asciiTheme="majorHAnsi" w:hAnsiTheme="majorHAnsi" w:cstheme="majorHAnsi"/>
          <w:b/>
        </w:rPr>
      </w:pPr>
    </w:p>
    <w:tbl>
      <w:tblPr>
        <w:tblW w:w="10460" w:type="dxa"/>
        <w:tblLook w:val="04A0" w:firstRow="1" w:lastRow="0" w:firstColumn="1" w:lastColumn="0" w:noHBand="0" w:noVBand="1"/>
      </w:tblPr>
      <w:tblGrid>
        <w:gridCol w:w="3524"/>
        <w:gridCol w:w="4906"/>
        <w:gridCol w:w="2030"/>
      </w:tblGrid>
      <w:tr w:rsidR="009B52DA" w:rsidRPr="00DB6B44" w14:paraId="713D0514" w14:textId="77777777" w:rsidTr="00FB118F">
        <w:trPr>
          <w:trHeight w:val="292"/>
        </w:trPr>
        <w:tc>
          <w:tcPr>
            <w:tcW w:w="3524" w:type="dxa"/>
            <w:tcBorders>
              <w:top w:val="nil"/>
              <w:left w:val="nil"/>
              <w:bottom w:val="nil"/>
              <w:right w:val="nil"/>
            </w:tcBorders>
            <w:shd w:val="clear" w:color="auto" w:fill="auto"/>
            <w:noWrap/>
            <w:vAlign w:val="bottom"/>
            <w:hideMark/>
          </w:tcPr>
          <w:p w14:paraId="19FDC544" w14:textId="77777777" w:rsidR="009B52DA" w:rsidRPr="00DB6B44" w:rsidRDefault="009B52DA" w:rsidP="00FB118F">
            <w:pPr>
              <w:rPr>
                <w:rFonts w:asciiTheme="majorHAnsi" w:hAnsiTheme="majorHAnsi" w:cstheme="majorHAnsi"/>
                <w:b/>
                <w:bCs/>
              </w:rPr>
            </w:pPr>
          </w:p>
        </w:tc>
        <w:tc>
          <w:tcPr>
            <w:tcW w:w="4906" w:type="dxa"/>
            <w:tcBorders>
              <w:top w:val="nil"/>
              <w:left w:val="nil"/>
              <w:bottom w:val="nil"/>
              <w:right w:val="nil"/>
            </w:tcBorders>
            <w:shd w:val="clear" w:color="auto" w:fill="auto"/>
            <w:noWrap/>
            <w:vAlign w:val="bottom"/>
            <w:hideMark/>
          </w:tcPr>
          <w:p w14:paraId="37858BBC" w14:textId="77777777" w:rsidR="009B52DA" w:rsidRPr="00DB6B44" w:rsidRDefault="009B52DA" w:rsidP="00FB118F">
            <w:pPr>
              <w:rPr>
                <w:rFonts w:asciiTheme="majorHAnsi" w:hAnsiTheme="majorHAnsi" w:cstheme="majorHAnsi"/>
                <w:b/>
                <w:bCs/>
              </w:rPr>
            </w:pPr>
          </w:p>
        </w:tc>
        <w:tc>
          <w:tcPr>
            <w:tcW w:w="2030" w:type="dxa"/>
            <w:tcBorders>
              <w:top w:val="nil"/>
              <w:left w:val="nil"/>
              <w:bottom w:val="nil"/>
              <w:right w:val="nil"/>
            </w:tcBorders>
            <w:shd w:val="clear" w:color="auto" w:fill="auto"/>
            <w:noWrap/>
            <w:vAlign w:val="bottom"/>
            <w:hideMark/>
          </w:tcPr>
          <w:p w14:paraId="194E7075" w14:textId="77777777" w:rsidR="009B52DA" w:rsidRPr="00DB6B44" w:rsidRDefault="009B52DA" w:rsidP="00FB118F">
            <w:pPr>
              <w:rPr>
                <w:rFonts w:asciiTheme="majorHAnsi" w:hAnsiTheme="majorHAnsi" w:cstheme="majorHAnsi"/>
              </w:rPr>
            </w:pPr>
          </w:p>
        </w:tc>
      </w:tr>
      <w:tr w:rsidR="009B52DA" w:rsidRPr="00DB6B44" w14:paraId="35A3321F" w14:textId="77777777" w:rsidTr="00FB118F">
        <w:trPr>
          <w:trHeight w:val="306"/>
        </w:trPr>
        <w:tc>
          <w:tcPr>
            <w:tcW w:w="352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CF8C288" w14:textId="77777777" w:rsidR="009B52DA" w:rsidRPr="00DB6B44" w:rsidRDefault="009B52DA" w:rsidP="00FB118F">
            <w:pPr>
              <w:jc w:val="center"/>
              <w:rPr>
                <w:rFonts w:asciiTheme="majorHAnsi" w:hAnsiTheme="majorHAnsi" w:cstheme="majorHAnsi"/>
                <w:b/>
                <w:bCs/>
              </w:rPr>
            </w:pPr>
            <w:r w:rsidRPr="00DB6B44">
              <w:rPr>
                <w:rFonts w:asciiTheme="majorHAnsi" w:hAnsiTheme="majorHAnsi" w:cstheme="majorHAnsi"/>
                <w:b/>
                <w:bCs/>
              </w:rPr>
              <w:t>Criteria</w:t>
            </w:r>
          </w:p>
        </w:tc>
        <w:tc>
          <w:tcPr>
            <w:tcW w:w="4906" w:type="dxa"/>
            <w:tcBorders>
              <w:top w:val="single" w:sz="8" w:space="0" w:color="auto"/>
              <w:left w:val="nil"/>
              <w:bottom w:val="single" w:sz="8" w:space="0" w:color="auto"/>
              <w:right w:val="single" w:sz="8" w:space="0" w:color="auto"/>
            </w:tcBorders>
            <w:shd w:val="clear" w:color="auto" w:fill="auto"/>
            <w:vAlign w:val="center"/>
            <w:hideMark/>
          </w:tcPr>
          <w:p w14:paraId="7E4BB564" w14:textId="77777777" w:rsidR="009B52DA" w:rsidRPr="00DB6B44" w:rsidRDefault="009B52DA" w:rsidP="00FB118F">
            <w:pPr>
              <w:jc w:val="center"/>
              <w:rPr>
                <w:rFonts w:asciiTheme="majorHAnsi" w:hAnsiTheme="majorHAnsi" w:cstheme="majorHAnsi"/>
                <w:b/>
                <w:bCs/>
              </w:rPr>
            </w:pPr>
            <w:r w:rsidRPr="00DB6B44">
              <w:rPr>
                <w:rFonts w:asciiTheme="majorHAnsi" w:hAnsiTheme="majorHAnsi" w:cstheme="majorHAnsi"/>
                <w:b/>
                <w:bCs/>
              </w:rPr>
              <w:t>Requirements</w:t>
            </w:r>
          </w:p>
        </w:tc>
        <w:tc>
          <w:tcPr>
            <w:tcW w:w="2030" w:type="dxa"/>
            <w:tcBorders>
              <w:top w:val="single" w:sz="8" w:space="0" w:color="auto"/>
              <w:left w:val="nil"/>
              <w:bottom w:val="single" w:sz="8" w:space="0" w:color="auto"/>
              <w:right w:val="single" w:sz="8" w:space="0" w:color="auto"/>
            </w:tcBorders>
            <w:shd w:val="clear" w:color="auto" w:fill="auto"/>
            <w:vAlign w:val="center"/>
            <w:hideMark/>
          </w:tcPr>
          <w:p w14:paraId="397AC34D" w14:textId="77777777" w:rsidR="009B52DA" w:rsidRPr="00DB6B44" w:rsidRDefault="009B52DA" w:rsidP="00FB118F">
            <w:pPr>
              <w:jc w:val="center"/>
              <w:rPr>
                <w:rFonts w:asciiTheme="majorHAnsi" w:hAnsiTheme="majorHAnsi" w:cstheme="majorHAnsi"/>
                <w:b/>
                <w:bCs/>
              </w:rPr>
            </w:pPr>
            <w:r w:rsidRPr="00DB6B44">
              <w:rPr>
                <w:rFonts w:asciiTheme="majorHAnsi" w:hAnsiTheme="majorHAnsi" w:cstheme="majorHAnsi"/>
                <w:b/>
                <w:bCs/>
              </w:rPr>
              <w:t>Mark</w:t>
            </w:r>
          </w:p>
        </w:tc>
      </w:tr>
      <w:tr w:rsidR="003A186B" w:rsidRPr="00DB6B44" w14:paraId="585F6BB5" w14:textId="77777777" w:rsidTr="006E09D9">
        <w:trPr>
          <w:trHeight w:val="584"/>
        </w:trPr>
        <w:tc>
          <w:tcPr>
            <w:tcW w:w="3524" w:type="dxa"/>
            <w:vMerge w:val="restart"/>
            <w:tcBorders>
              <w:top w:val="nil"/>
              <w:left w:val="single" w:sz="8" w:space="0" w:color="auto"/>
              <w:bottom w:val="single" w:sz="8" w:space="0" w:color="000000"/>
              <w:right w:val="single" w:sz="8" w:space="0" w:color="auto"/>
            </w:tcBorders>
            <w:shd w:val="clear" w:color="auto" w:fill="auto"/>
            <w:vAlign w:val="center"/>
            <w:hideMark/>
          </w:tcPr>
          <w:p w14:paraId="50C69E3C" w14:textId="77777777" w:rsidR="003A186B" w:rsidRPr="00DB6B44" w:rsidRDefault="003A186B" w:rsidP="003A186B">
            <w:pPr>
              <w:rPr>
                <w:rFonts w:asciiTheme="majorHAnsi" w:hAnsiTheme="majorHAnsi" w:cstheme="majorHAnsi"/>
                <w:b/>
                <w:bCs/>
              </w:rPr>
            </w:pPr>
            <w:r w:rsidRPr="00DB6B44">
              <w:rPr>
                <w:rFonts w:asciiTheme="majorHAnsi" w:hAnsiTheme="majorHAnsi" w:cstheme="majorHAnsi"/>
                <w:b/>
                <w:bCs/>
              </w:rPr>
              <w:t>1. Organization</w:t>
            </w:r>
          </w:p>
        </w:tc>
        <w:tc>
          <w:tcPr>
            <w:tcW w:w="4906" w:type="dxa"/>
            <w:tcBorders>
              <w:top w:val="nil"/>
              <w:left w:val="nil"/>
              <w:bottom w:val="nil"/>
              <w:right w:val="single" w:sz="8" w:space="0" w:color="auto"/>
            </w:tcBorders>
            <w:shd w:val="clear" w:color="auto" w:fill="auto"/>
            <w:hideMark/>
          </w:tcPr>
          <w:p w14:paraId="6EB14EDE" w14:textId="77777777" w:rsidR="003A186B" w:rsidRPr="00BA2F02" w:rsidRDefault="003A186B" w:rsidP="003A186B">
            <w:pPr>
              <w:spacing w:line="360" w:lineRule="auto"/>
              <w:jc w:val="both"/>
            </w:pPr>
            <w:r w:rsidRPr="00BA2F02">
              <w:t>- Present the right form of a paragraph</w:t>
            </w:r>
          </w:p>
        </w:tc>
        <w:tc>
          <w:tcPr>
            <w:tcW w:w="2030" w:type="dxa"/>
            <w:vMerge w:val="restart"/>
            <w:tcBorders>
              <w:top w:val="nil"/>
              <w:left w:val="single" w:sz="8" w:space="0" w:color="auto"/>
              <w:bottom w:val="single" w:sz="8" w:space="0" w:color="000000"/>
              <w:right w:val="single" w:sz="8" w:space="0" w:color="auto"/>
            </w:tcBorders>
            <w:shd w:val="clear" w:color="auto" w:fill="auto"/>
            <w:vAlign w:val="center"/>
            <w:hideMark/>
          </w:tcPr>
          <w:p w14:paraId="232B8A25" w14:textId="77777777" w:rsidR="003A186B" w:rsidRPr="00DB6B44" w:rsidRDefault="003A186B" w:rsidP="003A186B">
            <w:pPr>
              <w:jc w:val="center"/>
              <w:rPr>
                <w:rFonts w:asciiTheme="majorHAnsi" w:hAnsiTheme="majorHAnsi" w:cstheme="majorHAnsi"/>
                <w:b/>
                <w:bCs/>
              </w:rPr>
            </w:pPr>
            <w:r w:rsidRPr="00DB6B44">
              <w:rPr>
                <w:rFonts w:asciiTheme="majorHAnsi" w:hAnsiTheme="majorHAnsi" w:cstheme="majorHAnsi"/>
                <w:b/>
                <w:bCs/>
              </w:rPr>
              <w:t>0.2</w:t>
            </w:r>
          </w:p>
        </w:tc>
      </w:tr>
      <w:tr w:rsidR="003A186B" w:rsidRPr="00DB6B44" w14:paraId="7B8A20AF" w14:textId="77777777" w:rsidTr="006E09D9">
        <w:trPr>
          <w:trHeight w:val="405"/>
        </w:trPr>
        <w:tc>
          <w:tcPr>
            <w:tcW w:w="3524" w:type="dxa"/>
            <w:vMerge/>
            <w:tcBorders>
              <w:top w:val="nil"/>
              <w:left w:val="single" w:sz="8" w:space="0" w:color="auto"/>
              <w:bottom w:val="single" w:sz="8" w:space="0" w:color="000000"/>
              <w:right w:val="single" w:sz="8" w:space="0" w:color="auto"/>
            </w:tcBorders>
            <w:vAlign w:val="center"/>
            <w:hideMark/>
          </w:tcPr>
          <w:p w14:paraId="5FB3D66B" w14:textId="77777777" w:rsidR="003A186B" w:rsidRPr="00DB6B44" w:rsidRDefault="003A186B" w:rsidP="003A186B">
            <w:pPr>
              <w:rPr>
                <w:rFonts w:asciiTheme="majorHAnsi" w:hAnsiTheme="majorHAnsi" w:cstheme="majorHAnsi"/>
                <w:b/>
                <w:bCs/>
              </w:rPr>
            </w:pPr>
          </w:p>
        </w:tc>
        <w:tc>
          <w:tcPr>
            <w:tcW w:w="4906" w:type="dxa"/>
            <w:tcBorders>
              <w:top w:val="nil"/>
              <w:left w:val="nil"/>
              <w:bottom w:val="single" w:sz="8" w:space="0" w:color="auto"/>
              <w:right w:val="single" w:sz="8" w:space="0" w:color="auto"/>
            </w:tcBorders>
            <w:shd w:val="clear" w:color="auto" w:fill="auto"/>
            <w:hideMark/>
          </w:tcPr>
          <w:p w14:paraId="1135B4A5" w14:textId="77777777" w:rsidR="003A186B" w:rsidRDefault="003A186B" w:rsidP="003A186B">
            <w:r w:rsidRPr="00BA2F02">
              <w:t xml:space="preserve">- Ideas are well organized and presented with unity, cohesion and coherence. </w:t>
            </w:r>
          </w:p>
        </w:tc>
        <w:tc>
          <w:tcPr>
            <w:tcW w:w="2030" w:type="dxa"/>
            <w:vMerge/>
            <w:tcBorders>
              <w:top w:val="nil"/>
              <w:left w:val="single" w:sz="8" w:space="0" w:color="auto"/>
              <w:bottom w:val="single" w:sz="8" w:space="0" w:color="000000"/>
              <w:right w:val="single" w:sz="8" w:space="0" w:color="auto"/>
            </w:tcBorders>
            <w:vAlign w:val="center"/>
            <w:hideMark/>
          </w:tcPr>
          <w:p w14:paraId="545FD563" w14:textId="77777777" w:rsidR="003A186B" w:rsidRPr="00DB6B44" w:rsidRDefault="003A186B" w:rsidP="003A186B">
            <w:pPr>
              <w:rPr>
                <w:rFonts w:asciiTheme="majorHAnsi" w:hAnsiTheme="majorHAnsi" w:cstheme="majorHAnsi"/>
                <w:b/>
                <w:bCs/>
              </w:rPr>
            </w:pPr>
          </w:p>
        </w:tc>
      </w:tr>
      <w:tr w:rsidR="009B52DA" w:rsidRPr="00DB6B44" w14:paraId="3350F6C2" w14:textId="77777777" w:rsidTr="00FB118F">
        <w:trPr>
          <w:trHeight w:val="1475"/>
        </w:trPr>
        <w:tc>
          <w:tcPr>
            <w:tcW w:w="3524" w:type="dxa"/>
            <w:tcBorders>
              <w:top w:val="nil"/>
              <w:left w:val="single" w:sz="8" w:space="0" w:color="auto"/>
              <w:bottom w:val="single" w:sz="8" w:space="0" w:color="auto"/>
              <w:right w:val="single" w:sz="8" w:space="0" w:color="auto"/>
            </w:tcBorders>
            <w:shd w:val="clear" w:color="auto" w:fill="auto"/>
            <w:vAlign w:val="center"/>
            <w:hideMark/>
          </w:tcPr>
          <w:p w14:paraId="7D14E516" w14:textId="77777777" w:rsidR="009B52DA" w:rsidRPr="00DB6B44" w:rsidRDefault="009B52DA" w:rsidP="00FB118F">
            <w:pPr>
              <w:rPr>
                <w:rFonts w:asciiTheme="majorHAnsi" w:hAnsiTheme="majorHAnsi" w:cstheme="majorHAnsi"/>
                <w:b/>
                <w:bCs/>
              </w:rPr>
            </w:pPr>
            <w:r w:rsidRPr="00DB6B44">
              <w:rPr>
                <w:rFonts w:asciiTheme="majorHAnsi" w:hAnsiTheme="majorHAnsi" w:cstheme="majorHAnsi"/>
                <w:b/>
                <w:bCs/>
              </w:rPr>
              <w:t>2. Content</w:t>
            </w:r>
          </w:p>
        </w:tc>
        <w:tc>
          <w:tcPr>
            <w:tcW w:w="4906" w:type="dxa"/>
            <w:tcBorders>
              <w:top w:val="nil"/>
              <w:left w:val="nil"/>
              <w:bottom w:val="single" w:sz="8" w:space="0" w:color="auto"/>
              <w:right w:val="single" w:sz="8" w:space="0" w:color="auto"/>
            </w:tcBorders>
            <w:shd w:val="clear" w:color="auto" w:fill="auto"/>
            <w:vAlign w:val="center"/>
            <w:hideMark/>
          </w:tcPr>
          <w:p w14:paraId="25A58597" w14:textId="77777777" w:rsidR="009B52DA" w:rsidRPr="00DB6B44" w:rsidRDefault="003A186B" w:rsidP="009D36CA">
            <w:pPr>
              <w:jc w:val="both"/>
              <w:rPr>
                <w:rFonts w:asciiTheme="majorHAnsi" w:hAnsiTheme="majorHAnsi" w:cstheme="majorHAnsi"/>
              </w:rPr>
            </w:pPr>
            <w:r>
              <w:t>- Provide relevant and convincing ideas about the topic, supported by specific examples and/or reasonable justification.</w:t>
            </w:r>
          </w:p>
        </w:tc>
        <w:tc>
          <w:tcPr>
            <w:tcW w:w="2030" w:type="dxa"/>
            <w:tcBorders>
              <w:top w:val="nil"/>
              <w:left w:val="nil"/>
              <w:bottom w:val="single" w:sz="8" w:space="0" w:color="auto"/>
              <w:right w:val="single" w:sz="8" w:space="0" w:color="auto"/>
            </w:tcBorders>
            <w:shd w:val="clear" w:color="auto" w:fill="auto"/>
            <w:vAlign w:val="center"/>
            <w:hideMark/>
          </w:tcPr>
          <w:p w14:paraId="5A02AA6D" w14:textId="77777777" w:rsidR="009B52DA" w:rsidRPr="00DB6B44" w:rsidRDefault="009B52DA" w:rsidP="00FB118F">
            <w:pPr>
              <w:jc w:val="center"/>
              <w:rPr>
                <w:rFonts w:asciiTheme="majorHAnsi" w:hAnsiTheme="majorHAnsi" w:cstheme="majorHAnsi"/>
                <w:b/>
                <w:bCs/>
              </w:rPr>
            </w:pPr>
            <w:r w:rsidRPr="00DB6B44">
              <w:rPr>
                <w:rFonts w:asciiTheme="majorHAnsi" w:hAnsiTheme="majorHAnsi" w:cstheme="majorHAnsi"/>
                <w:b/>
                <w:bCs/>
              </w:rPr>
              <w:t>0.3</w:t>
            </w:r>
          </w:p>
        </w:tc>
      </w:tr>
      <w:tr w:rsidR="009B52DA" w:rsidRPr="00DB6B44" w14:paraId="53293655" w14:textId="77777777" w:rsidTr="00FB118F">
        <w:trPr>
          <w:trHeight w:val="584"/>
        </w:trPr>
        <w:tc>
          <w:tcPr>
            <w:tcW w:w="3524" w:type="dxa"/>
            <w:vMerge w:val="restart"/>
            <w:tcBorders>
              <w:top w:val="nil"/>
              <w:left w:val="single" w:sz="8" w:space="0" w:color="auto"/>
              <w:bottom w:val="single" w:sz="8" w:space="0" w:color="000000"/>
              <w:right w:val="single" w:sz="8" w:space="0" w:color="auto"/>
            </w:tcBorders>
            <w:shd w:val="clear" w:color="auto" w:fill="auto"/>
            <w:vAlign w:val="center"/>
            <w:hideMark/>
          </w:tcPr>
          <w:p w14:paraId="44173E2D" w14:textId="77777777" w:rsidR="009B52DA" w:rsidRPr="00DB6B44" w:rsidRDefault="009B52DA" w:rsidP="00FB118F">
            <w:pPr>
              <w:rPr>
                <w:rFonts w:asciiTheme="majorHAnsi" w:hAnsiTheme="majorHAnsi" w:cstheme="majorHAnsi"/>
                <w:b/>
                <w:bCs/>
              </w:rPr>
            </w:pPr>
            <w:r w:rsidRPr="00DB6B44">
              <w:rPr>
                <w:rFonts w:asciiTheme="majorHAnsi" w:hAnsiTheme="majorHAnsi" w:cstheme="majorHAnsi"/>
                <w:b/>
                <w:bCs/>
              </w:rPr>
              <w:t xml:space="preserve">3. Language </w:t>
            </w:r>
          </w:p>
        </w:tc>
        <w:tc>
          <w:tcPr>
            <w:tcW w:w="4906" w:type="dxa"/>
            <w:tcBorders>
              <w:top w:val="nil"/>
              <w:left w:val="nil"/>
              <w:bottom w:val="nil"/>
              <w:right w:val="single" w:sz="8" w:space="0" w:color="auto"/>
            </w:tcBorders>
            <w:shd w:val="clear" w:color="auto" w:fill="auto"/>
            <w:vAlign w:val="center"/>
            <w:hideMark/>
          </w:tcPr>
          <w:p w14:paraId="4AB92C0C" w14:textId="77777777" w:rsidR="009B52DA" w:rsidRPr="00DB6B44" w:rsidRDefault="009B52DA" w:rsidP="00FB118F">
            <w:pPr>
              <w:jc w:val="both"/>
              <w:rPr>
                <w:rFonts w:asciiTheme="majorHAnsi" w:hAnsiTheme="majorHAnsi" w:cstheme="majorHAnsi"/>
              </w:rPr>
            </w:pPr>
            <w:r w:rsidRPr="00DB6B44">
              <w:rPr>
                <w:rFonts w:asciiTheme="majorHAnsi" w:hAnsiTheme="majorHAnsi" w:cstheme="majorHAnsi"/>
              </w:rPr>
              <w:t>- Demonstrate of a wide range of vocabulary and structures.</w:t>
            </w:r>
          </w:p>
        </w:tc>
        <w:tc>
          <w:tcPr>
            <w:tcW w:w="2030" w:type="dxa"/>
            <w:vMerge w:val="restart"/>
            <w:tcBorders>
              <w:top w:val="nil"/>
              <w:left w:val="single" w:sz="8" w:space="0" w:color="auto"/>
              <w:bottom w:val="single" w:sz="8" w:space="0" w:color="000000"/>
              <w:right w:val="single" w:sz="8" w:space="0" w:color="auto"/>
            </w:tcBorders>
            <w:shd w:val="clear" w:color="auto" w:fill="auto"/>
            <w:vAlign w:val="center"/>
            <w:hideMark/>
          </w:tcPr>
          <w:p w14:paraId="3CDBB12F" w14:textId="77777777" w:rsidR="009B52DA" w:rsidRPr="00DB6B44" w:rsidRDefault="009B52DA" w:rsidP="00FB118F">
            <w:pPr>
              <w:jc w:val="center"/>
              <w:rPr>
                <w:rFonts w:asciiTheme="majorHAnsi" w:hAnsiTheme="majorHAnsi" w:cstheme="majorHAnsi"/>
                <w:b/>
                <w:bCs/>
              </w:rPr>
            </w:pPr>
            <w:r w:rsidRPr="00DB6B44">
              <w:rPr>
                <w:rFonts w:asciiTheme="majorHAnsi" w:hAnsiTheme="majorHAnsi" w:cstheme="majorHAnsi"/>
                <w:b/>
                <w:bCs/>
              </w:rPr>
              <w:t>0.3</w:t>
            </w:r>
          </w:p>
        </w:tc>
      </w:tr>
      <w:tr w:rsidR="009B52DA" w:rsidRPr="00DB6B44" w14:paraId="415CD782" w14:textId="77777777" w:rsidTr="00FB118F">
        <w:trPr>
          <w:trHeight w:val="584"/>
        </w:trPr>
        <w:tc>
          <w:tcPr>
            <w:tcW w:w="3524" w:type="dxa"/>
            <w:vMerge/>
            <w:tcBorders>
              <w:top w:val="nil"/>
              <w:left w:val="single" w:sz="8" w:space="0" w:color="auto"/>
              <w:bottom w:val="single" w:sz="8" w:space="0" w:color="000000"/>
              <w:right w:val="single" w:sz="8" w:space="0" w:color="auto"/>
            </w:tcBorders>
            <w:vAlign w:val="center"/>
            <w:hideMark/>
          </w:tcPr>
          <w:p w14:paraId="6F16480C" w14:textId="77777777" w:rsidR="009B52DA" w:rsidRPr="00DB6B44" w:rsidRDefault="009B52DA" w:rsidP="00FB118F">
            <w:pPr>
              <w:rPr>
                <w:rFonts w:asciiTheme="majorHAnsi" w:hAnsiTheme="majorHAnsi" w:cstheme="majorHAnsi"/>
                <w:b/>
                <w:bCs/>
              </w:rPr>
            </w:pPr>
          </w:p>
        </w:tc>
        <w:tc>
          <w:tcPr>
            <w:tcW w:w="4906" w:type="dxa"/>
            <w:tcBorders>
              <w:top w:val="nil"/>
              <w:left w:val="nil"/>
              <w:bottom w:val="nil"/>
              <w:right w:val="single" w:sz="8" w:space="0" w:color="auto"/>
            </w:tcBorders>
            <w:shd w:val="clear" w:color="auto" w:fill="auto"/>
            <w:vAlign w:val="center"/>
            <w:hideMark/>
          </w:tcPr>
          <w:p w14:paraId="44D6E726" w14:textId="77777777" w:rsidR="009B52DA" w:rsidRPr="00DB6B44" w:rsidRDefault="009B52DA" w:rsidP="00FB118F">
            <w:pPr>
              <w:jc w:val="both"/>
              <w:rPr>
                <w:rFonts w:asciiTheme="majorHAnsi" w:hAnsiTheme="majorHAnsi" w:cstheme="majorHAnsi"/>
              </w:rPr>
            </w:pPr>
            <w:r w:rsidRPr="00DB6B44">
              <w:rPr>
                <w:rFonts w:asciiTheme="majorHAnsi" w:hAnsiTheme="majorHAnsi" w:cstheme="majorHAnsi"/>
              </w:rPr>
              <w:t>- Good use of grammatical structures.</w:t>
            </w:r>
          </w:p>
        </w:tc>
        <w:tc>
          <w:tcPr>
            <w:tcW w:w="2030" w:type="dxa"/>
            <w:vMerge/>
            <w:tcBorders>
              <w:top w:val="nil"/>
              <w:left w:val="single" w:sz="8" w:space="0" w:color="auto"/>
              <w:bottom w:val="single" w:sz="8" w:space="0" w:color="000000"/>
              <w:right w:val="single" w:sz="8" w:space="0" w:color="auto"/>
            </w:tcBorders>
            <w:vAlign w:val="center"/>
            <w:hideMark/>
          </w:tcPr>
          <w:p w14:paraId="036E8123" w14:textId="77777777" w:rsidR="009B52DA" w:rsidRPr="00DB6B44" w:rsidRDefault="009B52DA" w:rsidP="00FB118F">
            <w:pPr>
              <w:rPr>
                <w:rFonts w:asciiTheme="majorHAnsi" w:hAnsiTheme="majorHAnsi" w:cstheme="majorHAnsi"/>
                <w:b/>
                <w:bCs/>
              </w:rPr>
            </w:pPr>
          </w:p>
        </w:tc>
      </w:tr>
      <w:tr w:rsidR="009B52DA" w:rsidRPr="00DB6B44" w14:paraId="4AD38EA9" w14:textId="77777777" w:rsidTr="00FB118F">
        <w:trPr>
          <w:trHeight w:val="292"/>
        </w:trPr>
        <w:tc>
          <w:tcPr>
            <w:tcW w:w="3524" w:type="dxa"/>
            <w:vMerge/>
            <w:tcBorders>
              <w:top w:val="nil"/>
              <w:left w:val="single" w:sz="8" w:space="0" w:color="auto"/>
              <w:bottom w:val="single" w:sz="8" w:space="0" w:color="000000"/>
              <w:right w:val="single" w:sz="8" w:space="0" w:color="auto"/>
            </w:tcBorders>
            <w:vAlign w:val="center"/>
            <w:hideMark/>
          </w:tcPr>
          <w:p w14:paraId="21C46E1F" w14:textId="77777777" w:rsidR="009B52DA" w:rsidRPr="00DB6B44" w:rsidRDefault="009B52DA" w:rsidP="00FB118F">
            <w:pPr>
              <w:rPr>
                <w:rFonts w:asciiTheme="majorHAnsi" w:hAnsiTheme="majorHAnsi" w:cstheme="majorHAnsi"/>
                <w:b/>
                <w:bCs/>
              </w:rPr>
            </w:pPr>
          </w:p>
        </w:tc>
        <w:tc>
          <w:tcPr>
            <w:tcW w:w="4906" w:type="dxa"/>
            <w:tcBorders>
              <w:top w:val="nil"/>
              <w:left w:val="nil"/>
              <w:bottom w:val="nil"/>
              <w:right w:val="single" w:sz="8" w:space="0" w:color="auto"/>
            </w:tcBorders>
            <w:shd w:val="clear" w:color="auto" w:fill="auto"/>
            <w:vAlign w:val="center"/>
            <w:hideMark/>
          </w:tcPr>
          <w:p w14:paraId="07C15137" w14:textId="77777777" w:rsidR="009B52DA" w:rsidRPr="00DB6B44" w:rsidRDefault="009B52DA" w:rsidP="00FB118F">
            <w:pPr>
              <w:jc w:val="both"/>
              <w:rPr>
                <w:rFonts w:asciiTheme="majorHAnsi" w:hAnsiTheme="majorHAnsi" w:cstheme="majorHAnsi"/>
              </w:rPr>
            </w:pPr>
            <w:r w:rsidRPr="00DB6B44">
              <w:rPr>
                <w:rFonts w:asciiTheme="majorHAnsi" w:hAnsiTheme="majorHAnsi" w:cstheme="majorHAnsi"/>
              </w:rPr>
              <w:t>- Present the ideas with clarity.</w:t>
            </w:r>
          </w:p>
        </w:tc>
        <w:tc>
          <w:tcPr>
            <w:tcW w:w="2030" w:type="dxa"/>
            <w:vMerge/>
            <w:tcBorders>
              <w:top w:val="nil"/>
              <w:left w:val="single" w:sz="8" w:space="0" w:color="auto"/>
              <w:bottom w:val="single" w:sz="8" w:space="0" w:color="000000"/>
              <w:right w:val="single" w:sz="8" w:space="0" w:color="auto"/>
            </w:tcBorders>
            <w:vAlign w:val="center"/>
            <w:hideMark/>
          </w:tcPr>
          <w:p w14:paraId="1E555611" w14:textId="77777777" w:rsidR="009B52DA" w:rsidRPr="00DB6B44" w:rsidRDefault="009B52DA" w:rsidP="00FB118F">
            <w:pPr>
              <w:rPr>
                <w:rFonts w:asciiTheme="majorHAnsi" w:hAnsiTheme="majorHAnsi" w:cstheme="majorHAnsi"/>
                <w:b/>
                <w:bCs/>
              </w:rPr>
            </w:pPr>
          </w:p>
        </w:tc>
      </w:tr>
      <w:tr w:rsidR="009B52DA" w:rsidRPr="00DB6B44" w14:paraId="5F8B0DCC" w14:textId="77777777" w:rsidTr="00FB118F">
        <w:trPr>
          <w:trHeight w:val="306"/>
        </w:trPr>
        <w:tc>
          <w:tcPr>
            <w:tcW w:w="3524" w:type="dxa"/>
            <w:vMerge/>
            <w:tcBorders>
              <w:top w:val="nil"/>
              <w:left w:val="single" w:sz="8" w:space="0" w:color="auto"/>
              <w:bottom w:val="single" w:sz="8" w:space="0" w:color="000000"/>
              <w:right w:val="single" w:sz="8" w:space="0" w:color="auto"/>
            </w:tcBorders>
            <w:vAlign w:val="center"/>
            <w:hideMark/>
          </w:tcPr>
          <w:p w14:paraId="3114C3FC" w14:textId="77777777" w:rsidR="009B52DA" w:rsidRPr="00DB6B44" w:rsidRDefault="009B52DA" w:rsidP="00FB118F">
            <w:pPr>
              <w:rPr>
                <w:rFonts w:asciiTheme="majorHAnsi" w:hAnsiTheme="majorHAnsi" w:cstheme="majorHAnsi"/>
                <w:b/>
                <w:bCs/>
              </w:rPr>
            </w:pPr>
          </w:p>
        </w:tc>
        <w:tc>
          <w:tcPr>
            <w:tcW w:w="4906" w:type="dxa"/>
            <w:tcBorders>
              <w:top w:val="nil"/>
              <w:left w:val="nil"/>
              <w:bottom w:val="single" w:sz="8" w:space="0" w:color="auto"/>
              <w:right w:val="single" w:sz="8" w:space="0" w:color="auto"/>
            </w:tcBorders>
            <w:shd w:val="clear" w:color="auto" w:fill="auto"/>
            <w:vAlign w:val="center"/>
            <w:hideMark/>
          </w:tcPr>
          <w:p w14:paraId="04AF652E" w14:textId="77777777" w:rsidR="009B52DA" w:rsidRPr="00DB6B44" w:rsidRDefault="009B52DA" w:rsidP="00FB118F">
            <w:pPr>
              <w:jc w:val="both"/>
              <w:rPr>
                <w:rFonts w:asciiTheme="majorHAnsi" w:hAnsiTheme="majorHAnsi" w:cstheme="majorHAnsi"/>
              </w:rPr>
            </w:pPr>
            <w:r w:rsidRPr="00DB6B44">
              <w:rPr>
                <w:rFonts w:asciiTheme="majorHAnsi" w:hAnsiTheme="majorHAnsi" w:cstheme="majorHAnsi"/>
              </w:rPr>
              <w:t>- Easy to follow.</w:t>
            </w:r>
          </w:p>
        </w:tc>
        <w:tc>
          <w:tcPr>
            <w:tcW w:w="2030" w:type="dxa"/>
            <w:vMerge/>
            <w:tcBorders>
              <w:top w:val="nil"/>
              <w:left w:val="single" w:sz="8" w:space="0" w:color="auto"/>
              <w:bottom w:val="single" w:sz="8" w:space="0" w:color="000000"/>
              <w:right w:val="single" w:sz="8" w:space="0" w:color="auto"/>
            </w:tcBorders>
            <w:vAlign w:val="center"/>
            <w:hideMark/>
          </w:tcPr>
          <w:p w14:paraId="57C945E4" w14:textId="77777777" w:rsidR="009B52DA" w:rsidRPr="00DB6B44" w:rsidRDefault="009B52DA" w:rsidP="00FB118F">
            <w:pPr>
              <w:rPr>
                <w:rFonts w:asciiTheme="majorHAnsi" w:hAnsiTheme="majorHAnsi" w:cstheme="majorHAnsi"/>
                <w:b/>
                <w:bCs/>
              </w:rPr>
            </w:pPr>
          </w:p>
        </w:tc>
      </w:tr>
      <w:tr w:rsidR="009B52DA" w:rsidRPr="00DB6B44" w14:paraId="7180768E" w14:textId="77777777" w:rsidTr="00FB118F">
        <w:trPr>
          <w:trHeight w:val="811"/>
        </w:trPr>
        <w:tc>
          <w:tcPr>
            <w:tcW w:w="3524" w:type="dxa"/>
            <w:tcBorders>
              <w:top w:val="nil"/>
              <w:left w:val="single" w:sz="8" w:space="0" w:color="auto"/>
              <w:bottom w:val="single" w:sz="8" w:space="0" w:color="auto"/>
              <w:right w:val="single" w:sz="8" w:space="0" w:color="auto"/>
            </w:tcBorders>
            <w:shd w:val="clear" w:color="auto" w:fill="auto"/>
            <w:vAlign w:val="center"/>
            <w:hideMark/>
          </w:tcPr>
          <w:p w14:paraId="749D405F" w14:textId="77777777" w:rsidR="009B52DA" w:rsidRPr="00DB6B44" w:rsidRDefault="009B52DA" w:rsidP="00FB118F">
            <w:pPr>
              <w:rPr>
                <w:rFonts w:asciiTheme="majorHAnsi" w:hAnsiTheme="majorHAnsi" w:cstheme="majorHAnsi"/>
                <w:b/>
                <w:bCs/>
              </w:rPr>
            </w:pPr>
            <w:r w:rsidRPr="00DB6B44">
              <w:rPr>
                <w:rFonts w:asciiTheme="majorHAnsi" w:hAnsiTheme="majorHAnsi" w:cstheme="majorHAnsi"/>
                <w:b/>
                <w:bCs/>
              </w:rPr>
              <w:t>4. Grammar &amp; spelling</w:t>
            </w:r>
          </w:p>
        </w:tc>
        <w:tc>
          <w:tcPr>
            <w:tcW w:w="4906" w:type="dxa"/>
            <w:tcBorders>
              <w:top w:val="nil"/>
              <w:left w:val="nil"/>
              <w:bottom w:val="single" w:sz="8" w:space="0" w:color="auto"/>
              <w:right w:val="single" w:sz="8" w:space="0" w:color="auto"/>
            </w:tcBorders>
            <w:shd w:val="clear" w:color="auto" w:fill="auto"/>
            <w:vAlign w:val="center"/>
            <w:hideMark/>
          </w:tcPr>
          <w:p w14:paraId="4FBB609E" w14:textId="77777777" w:rsidR="009B52DA" w:rsidRPr="00DB6B44" w:rsidRDefault="009B52DA" w:rsidP="00FB118F">
            <w:pPr>
              <w:rPr>
                <w:rFonts w:asciiTheme="majorHAnsi" w:hAnsiTheme="majorHAnsi" w:cstheme="majorHAnsi"/>
              </w:rPr>
            </w:pPr>
            <w:r w:rsidRPr="00DB6B44">
              <w:rPr>
                <w:rFonts w:asciiTheme="majorHAnsi" w:hAnsiTheme="majorHAnsi" w:cstheme="majorHAnsi"/>
              </w:rPr>
              <w:t>- No more than 3 grammar errors or spelling mistakes</w:t>
            </w:r>
          </w:p>
        </w:tc>
        <w:tc>
          <w:tcPr>
            <w:tcW w:w="2030" w:type="dxa"/>
            <w:tcBorders>
              <w:top w:val="nil"/>
              <w:left w:val="nil"/>
              <w:bottom w:val="single" w:sz="8" w:space="0" w:color="auto"/>
              <w:right w:val="single" w:sz="8" w:space="0" w:color="auto"/>
            </w:tcBorders>
            <w:shd w:val="clear" w:color="auto" w:fill="auto"/>
            <w:vAlign w:val="center"/>
            <w:hideMark/>
          </w:tcPr>
          <w:p w14:paraId="62765AA6" w14:textId="77777777" w:rsidR="009B52DA" w:rsidRPr="00DB6B44" w:rsidRDefault="009B52DA" w:rsidP="00FB118F">
            <w:pPr>
              <w:jc w:val="center"/>
              <w:rPr>
                <w:rFonts w:asciiTheme="majorHAnsi" w:hAnsiTheme="majorHAnsi" w:cstheme="majorHAnsi"/>
                <w:b/>
                <w:bCs/>
              </w:rPr>
            </w:pPr>
            <w:r w:rsidRPr="00DB6B44">
              <w:rPr>
                <w:rFonts w:asciiTheme="majorHAnsi" w:hAnsiTheme="majorHAnsi" w:cstheme="majorHAnsi"/>
                <w:b/>
                <w:bCs/>
              </w:rPr>
              <w:t>0.2</w:t>
            </w:r>
          </w:p>
        </w:tc>
      </w:tr>
    </w:tbl>
    <w:p w14:paraId="68512723" w14:textId="77777777" w:rsidR="009B52DA" w:rsidRPr="00DB6B44" w:rsidRDefault="009B52DA">
      <w:pPr>
        <w:rPr>
          <w:rFonts w:asciiTheme="majorHAnsi" w:hAnsiTheme="majorHAnsi" w:cstheme="majorHAnsi"/>
        </w:rPr>
      </w:pPr>
    </w:p>
    <w:p w14:paraId="0C5745CE" w14:textId="77777777" w:rsidR="001B2CD9" w:rsidRDefault="001B2CD9">
      <w:pPr>
        <w:rPr>
          <w:rFonts w:asciiTheme="majorHAnsi" w:hAnsiTheme="majorHAnsi" w:cstheme="majorHAnsi"/>
          <w:b/>
        </w:rPr>
      </w:pPr>
    </w:p>
    <w:p w14:paraId="08013399" w14:textId="5E3C981E" w:rsidR="00831EF5" w:rsidRDefault="00831EF5">
      <w:pPr>
        <w:rPr>
          <w:rFonts w:asciiTheme="majorHAnsi" w:hAnsiTheme="majorHAnsi" w:cstheme="majorHAnsi"/>
          <w:b/>
        </w:rPr>
      </w:pPr>
      <w:r>
        <w:rPr>
          <w:rFonts w:asciiTheme="majorHAnsi" w:hAnsiTheme="majorHAnsi" w:cstheme="majorHAnsi"/>
          <w:b/>
        </w:rPr>
        <w:t>SPEAKING:</w:t>
      </w:r>
    </w:p>
    <w:p w14:paraId="000BFC90" w14:textId="77777777" w:rsidR="00831EF5" w:rsidRPr="002A77CF" w:rsidRDefault="00831EF5" w:rsidP="00831EF5">
      <w:pPr>
        <w:numPr>
          <w:ilvl w:val="0"/>
          <w:numId w:val="2"/>
        </w:numPr>
        <w:shd w:val="clear" w:color="auto" w:fill="FFFFFF"/>
        <w:spacing w:before="100" w:beforeAutospacing="1" w:line="276" w:lineRule="auto"/>
        <w:rPr>
          <w:rFonts w:ascii="Arial" w:hAnsi="Arial" w:cs="Arial"/>
          <w:color w:val="2A2A2A"/>
          <w:sz w:val="21"/>
          <w:szCs w:val="21"/>
        </w:rPr>
      </w:pPr>
      <w:r w:rsidRPr="002A77CF">
        <w:rPr>
          <w:rFonts w:ascii="Arial" w:hAnsi="Arial" w:cs="Arial"/>
          <w:b/>
          <w:bCs/>
          <w:color w:val="2A2A2A"/>
          <w:sz w:val="21"/>
          <w:szCs w:val="21"/>
        </w:rPr>
        <w:t>Độ mạch lạc, trôi chảy (Fluency and Coherence)</w:t>
      </w:r>
      <w:r w:rsidRPr="00D54E83">
        <w:rPr>
          <w:rFonts w:ascii="Arial" w:hAnsi="Arial" w:cs="Arial"/>
          <w:b/>
          <w:bCs/>
          <w:color w:val="2A2A2A"/>
          <w:sz w:val="21"/>
          <w:szCs w:val="21"/>
        </w:rPr>
        <w:t>:</w:t>
      </w:r>
      <w:r w:rsidRPr="002A77CF">
        <w:rPr>
          <w:rFonts w:ascii="Arial" w:hAnsi="Arial" w:cs="Arial"/>
          <w:b/>
          <w:bCs/>
          <w:color w:val="2A2A2A"/>
          <w:sz w:val="21"/>
          <w:szCs w:val="21"/>
        </w:rPr>
        <w:t xml:space="preserve"> 0,25đ:</w:t>
      </w:r>
      <w:r w:rsidRPr="002A77CF">
        <w:rPr>
          <w:rFonts w:ascii="Arial" w:hAnsi="Arial" w:cs="Arial"/>
          <w:color w:val="2A2A2A"/>
          <w:sz w:val="21"/>
          <w:szCs w:val="21"/>
        </w:rPr>
        <w:t xml:space="preserve"> Phần này sẽ đánh giá mức độ lưu loát khi sử dụng tiếng Anh của học sinh. Học sinh cần duy trì phần thi nói trôi chảy, đi vào đúng trọng tâm câu hỏi nhưng vẫn phải đảm bảo độ dài </w:t>
      </w:r>
      <w:r w:rsidRPr="00D54E83">
        <w:rPr>
          <w:rFonts w:ascii="Arial" w:hAnsi="Arial" w:cs="Arial"/>
          <w:color w:val="2A2A2A"/>
          <w:sz w:val="21"/>
          <w:szCs w:val="21"/>
        </w:rPr>
        <w:t>về thời gian một cách phù hợp.</w:t>
      </w:r>
    </w:p>
    <w:p w14:paraId="66E4D43C" w14:textId="77777777" w:rsidR="00831EF5" w:rsidRPr="002A77CF" w:rsidRDefault="00831EF5" w:rsidP="00831EF5">
      <w:pPr>
        <w:numPr>
          <w:ilvl w:val="0"/>
          <w:numId w:val="2"/>
        </w:numPr>
        <w:shd w:val="clear" w:color="auto" w:fill="FFFFFF"/>
        <w:spacing w:before="100" w:beforeAutospacing="1" w:line="276" w:lineRule="auto"/>
        <w:rPr>
          <w:rFonts w:ascii="Arial" w:hAnsi="Arial" w:cs="Arial"/>
          <w:color w:val="2A2A2A"/>
          <w:sz w:val="21"/>
          <w:szCs w:val="21"/>
        </w:rPr>
      </w:pPr>
      <w:r w:rsidRPr="002A77CF">
        <w:rPr>
          <w:rFonts w:ascii="Arial" w:hAnsi="Arial" w:cs="Arial"/>
          <w:b/>
          <w:bCs/>
          <w:color w:val="2A2A2A"/>
          <w:sz w:val="21"/>
          <w:szCs w:val="21"/>
        </w:rPr>
        <w:t>Khả năng sử dụng từ vựng (Lexical Resource) 0,25đ:</w:t>
      </w:r>
      <w:r w:rsidRPr="002A77CF">
        <w:rPr>
          <w:rFonts w:ascii="Arial" w:hAnsi="Arial" w:cs="Arial"/>
          <w:color w:val="2A2A2A"/>
          <w:sz w:val="21"/>
          <w:szCs w:val="21"/>
        </w:rPr>
        <w:t> Yếu tố này sẽ liên quan đến vốn từ và kỹ năng sử dụng</w:t>
      </w:r>
      <w:r w:rsidRPr="00D54E83">
        <w:rPr>
          <w:rFonts w:ascii="Arial" w:hAnsi="Arial" w:cs="Arial"/>
          <w:color w:val="2A2A2A"/>
          <w:sz w:val="21"/>
          <w:szCs w:val="21"/>
        </w:rPr>
        <w:t xml:space="preserve"> từ vựng Tiếng Anh</w:t>
      </w:r>
      <w:r w:rsidRPr="002A77CF">
        <w:rPr>
          <w:rFonts w:ascii="Arial" w:hAnsi="Arial" w:cs="Arial"/>
          <w:color w:val="2A2A2A"/>
          <w:sz w:val="21"/>
          <w:szCs w:val="21"/>
        </w:rPr>
        <w:t xml:space="preserve"> trong </w:t>
      </w:r>
      <w:r w:rsidRPr="00D54E83">
        <w:rPr>
          <w:rFonts w:ascii="Arial" w:hAnsi="Arial" w:cs="Arial"/>
          <w:color w:val="2A2A2A"/>
          <w:sz w:val="21"/>
          <w:szCs w:val="21"/>
        </w:rPr>
        <w:t>chủ đề được đề cập</w:t>
      </w:r>
      <w:r w:rsidRPr="002A77CF">
        <w:rPr>
          <w:rFonts w:ascii="Arial" w:hAnsi="Arial" w:cs="Arial"/>
          <w:color w:val="2A2A2A"/>
          <w:sz w:val="21"/>
          <w:szCs w:val="21"/>
        </w:rPr>
        <w:t xml:space="preserve">. Những </w:t>
      </w:r>
      <w:r w:rsidRPr="00D54E83">
        <w:rPr>
          <w:rFonts w:ascii="Arial" w:hAnsi="Arial" w:cs="Arial"/>
          <w:color w:val="2A2A2A"/>
          <w:sz w:val="21"/>
          <w:szCs w:val="21"/>
        </w:rPr>
        <w:t>học sinh</w:t>
      </w:r>
      <w:r w:rsidRPr="002A77CF">
        <w:rPr>
          <w:rFonts w:ascii="Arial" w:hAnsi="Arial" w:cs="Arial"/>
          <w:color w:val="2A2A2A"/>
          <w:sz w:val="21"/>
          <w:szCs w:val="21"/>
        </w:rPr>
        <w:t xml:space="preserve"> kết hợp từ ngữ chính xác, đúng ngữ cảnh sẽ được đánh giá cao.</w:t>
      </w:r>
    </w:p>
    <w:p w14:paraId="73AEFD47" w14:textId="77777777" w:rsidR="00831EF5" w:rsidRPr="002A77CF" w:rsidRDefault="00831EF5" w:rsidP="00831EF5">
      <w:pPr>
        <w:numPr>
          <w:ilvl w:val="0"/>
          <w:numId w:val="2"/>
        </w:numPr>
        <w:shd w:val="clear" w:color="auto" w:fill="FFFFFF"/>
        <w:spacing w:before="100" w:beforeAutospacing="1" w:after="180" w:line="276" w:lineRule="auto"/>
        <w:rPr>
          <w:rFonts w:ascii="Arial" w:hAnsi="Arial" w:cs="Arial"/>
          <w:color w:val="2A2A2A"/>
          <w:sz w:val="21"/>
          <w:szCs w:val="21"/>
        </w:rPr>
      </w:pPr>
      <w:r w:rsidRPr="002A77CF">
        <w:rPr>
          <w:rFonts w:ascii="Arial" w:hAnsi="Arial" w:cs="Arial"/>
          <w:b/>
          <w:bCs/>
          <w:color w:val="2A2A2A"/>
          <w:sz w:val="21"/>
          <w:szCs w:val="21"/>
        </w:rPr>
        <w:t>Ngữ pháp đa dạng, chính xác (Grammar Range and Accuracy) 0,25đ:</w:t>
      </w:r>
      <w:r w:rsidRPr="002A77CF">
        <w:rPr>
          <w:rFonts w:ascii="Arial" w:hAnsi="Arial" w:cs="Arial"/>
          <w:color w:val="2A2A2A"/>
          <w:sz w:val="21"/>
          <w:szCs w:val="21"/>
        </w:rPr>
        <w:t> Thông qua phần trình bày của học sinh, giáo viên sẽ đánh giá khả năng vận dụng linh hoạt nhiều cấu trúc ngữ pháp khác nhau</w:t>
      </w:r>
      <w:r w:rsidRPr="00D54E83">
        <w:rPr>
          <w:rFonts w:ascii="Arial" w:hAnsi="Arial" w:cs="Arial"/>
          <w:color w:val="2A2A2A"/>
          <w:sz w:val="21"/>
          <w:szCs w:val="21"/>
        </w:rPr>
        <w:t xml:space="preserve"> để trình bày về chủ đề.</w:t>
      </w:r>
    </w:p>
    <w:p w14:paraId="1B378175" w14:textId="77777777" w:rsidR="00831EF5" w:rsidRPr="002A77CF" w:rsidRDefault="00831EF5" w:rsidP="00831EF5">
      <w:pPr>
        <w:numPr>
          <w:ilvl w:val="0"/>
          <w:numId w:val="2"/>
        </w:numPr>
        <w:shd w:val="clear" w:color="auto" w:fill="FFFFFF"/>
        <w:spacing w:before="100" w:beforeAutospacing="1" w:after="180" w:line="276" w:lineRule="auto"/>
        <w:rPr>
          <w:rFonts w:ascii="Arial" w:hAnsi="Arial" w:cs="Arial"/>
          <w:color w:val="2A2A2A"/>
          <w:sz w:val="21"/>
          <w:szCs w:val="21"/>
        </w:rPr>
      </w:pPr>
      <w:r w:rsidRPr="002A77CF">
        <w:rPr>
          <w:rFonts w:ascii="Arial" w:hAnsi="Arial" w:cs="Arial"/>
          <w:b/>
          <w:bCs/>
          <w:color w:val="2A2A2A"/>
          <w:sz w:val="21"/>
          <w:szCs w:val="21"/>
        </w:rPr>
        <w:t>Phát âm (Pronunciation) 0,25đ:</w:t>
      </w:r>
      <w:r w:rsidRPr="002A77CF">
        <w:rPr>
          <w:rFonts w:ascii="Arial" w:hAnsi="Arial" w:cs="Arial"/>
          <w:color w:val="2A2A2A"/>
          <w:sz w:val="21"/>
          <w:szCs w:val="21"/>
        </w:rPr>
        <w:t> học sinh thể hiện được khả năng phát âm tiếng Anh chính xác, ngữ điệu tự nhiên để các nội dung trình bày rõ ràng, dễ hiểu.</w:t>
      </w:r>
    </w:p>
    <w:p w14:paraId="28737040" w14:textId="77777777" w:rsidR="00831EF5" w:rsidRPr="00DB6B44" w:rsidRDefault="00831EF5">
      <w:pPr>
        <w:rPr>
          <w:rFonts w:asciiTheme="majorHAnsi" w:hAnsiTheme="majorHAnsi" w:cstheme="majorHAnsi"/>
          <w:b/>
        </w:rPr>
      </w:pPr>
    </w:p>
    <w:p w14:paraId="0B1DAC62" w14:textId="77777777" w:rsidR="00385D3A" w:rsidRPr="00DB6B44" w:rsidRDefault="00CD50CE">
      <w:pPr>
        <w:rPr>
          <w:rFonts w:asciiTheme="majorHAnsi" w:hAnsiTheme="majorHAnsi" w:cstheme="majorHAnsi"/>
          <w:b/>
        </w:rPr>
      </w:pPr>
      <w:r w:rsidRPr="00DB6B44">
        <w:rPr>
          <w:rFonts w:asciiTheme="majorHAnsi" w:hAnsiTheme="majorHAnsi" w:cstheme="majorHAnsi"/>
          <w:b/>
        </w:rPr>
        <w:t>TAPESCRIPT</w:t>
      </w:r>
      <w:r w:rsidR="001B2CD9" w:rsidRPr="00DB6B44">
        <w:rPr>
          <w:rFonts w:asciiTheme="majorHAnsi" w:hAnsiTheme="majorHAnsi" w:cstheme="majorHAnsi"/>
          <w:b/>
        </w:rPr>
        <w:t>S</w:t>
      </w:r>
    </w:p>
    <w:p w14:paraId="0C6AD617" w14:textId="77777777" w:rsidR="001B2CD9" w:rsidRPr="00DB6B44" w:rsidRDefault="00385D3A">
      <w:pPr>
        <w:rPr>
          <w:rFonts w:asciiTheme="majorHAnsi" w:hAnsiTheme="majorHAnsi" w:cstheme="majorHAnsi"/>
          <w:b/>
        </w:rPr>
      </w:pPr>
      <w:r w:rsidRPr="00DB6B44">
        <w:rPr>
          <w:rFonts w:asciiTheme="majorHAnsi" w:hAnsiTheme="majorHAnsi" w:cstheme="majorHAnsi"/>
          <w:b/>
        </w:rPr>
        <w:t xml:space="preserve">1. </w:t>
      </w:r>
      <w:r w:rsidR="00C8740C" w:rsidRPr="00DB6B44">
        <w:rPr>
          <w:rFonts w:asciiTheme="majorHAnsi" w:hAnsiTheme="majorHAnsi" w:cstheme="majorHAnsi"/>
          <w:b/>
        </w:rPr>
        <w:t>ADVERTISEMENT</w:t>
      </w:r>
    </w:p>
    <w:p w14:paraId="79A3E374" w14:textId="77777777" w:rsidR="00385D3A" w:rsidRPr="00DB6B44" w:rsidRDefault="00385D3A" w:rsidP="00385D3A">
      <w:pPr>
        <w:rPr>
          <w:rFonts w:asciiTheme="majorHAnsi" w:hAnsiTheme="majorHAnsi" w:cstheme="majorHAnsi"/>
          <w:shd w:val="clear" w:color="auto" w:fill="FFFFFF"/>
        </w:rPr>
      </w:pPr>
      <w:r w:rsidRPr="00DB6B44">
        <w:rPr>
          <w:rFonts w:asciiTheme="majorHAnsi" w:hAnsiTheme="majorHAnsi" w:cstheme="majorHAnsi"/>
          <w:shd w:val="clear" w:color="auto" w:fill="FFFFFF"/>
        </w:rPr>
        <w:t>Do you like making things? Why not learn to make your own clothes? It's easy at our fashion school. We have courses for beginners and advanced students, and they're not expensive. Our teachers are all very good and our classes are small - only 10 people in a class. So you can learn a lot. Our new course starts on 3rd February. It's on Saturdays from 10 a.m. to 1 p.m. The course is for 12 weeks and it costs only £60. The course is for beginners, so you don't need to know anything about making clothes. You learn how to sew and how to use a sewing machine. You also learn about different kinds of cloth. And you can make your own clothes! At the end of the course there's a fashion show. Your friends can come, too. It's a lot of fun. So if you want to be a fashion designer or if you just want to learn something new, come and see us. Our address is 22 Bridge Street. Our phone number is 555-4398.</w:t>
      </w:r>
    </w:p>
    <w:p w14:paraId="1F59D4B3" w14:textId="77777777" w:rsidR="00385D3A" w:rsidRPr="00DB6B44" w:rsidRDefault="00C8740C">
      <w:pPr>
        <w:rPr>
          <w:rFonts w:asciiTheme="majorHAnsi" w:hAnsiTheme="majorHAnsi" w:cstheme="majorHAnsi"/>
          <w:b/>
        </w:rPr>
      </w:pPr>
      <w:r w:rsidRPr="00DB6B44">
        <w:rPr>
          <w:rFonts w:asciiTheme="majorHAnsi" w:hAnsiTheme="majorHAnsi" w:cstheme="majorHAnsi"/>
          <w:b/>
        </w:rPr>
        <w:t xml:space="preserve">2. </w:t>
      </w:r>
      <w:r w:rsidR="00DB6B44" w:rsidRPr="00DB6B44">
        <w:rPr>
          <w:rFonts w:asciiTheme="majorHAnsi" w:hAnsiTheme="majorHAnsi" w:cstheme="majorHAnsi"/>
          <w:b/>
        </w:rPr>
        <w:t>THE TALK</w:t>
      </w:r>
    </w:p>
    <w:p w14:paraId="54419EBC" w14:textId="77777777" w:rsidR="00DB6B44" w:rsidRPr="00DB6B44" w:rsidRDefault="00DB6B44" w:rsidP="00DB6B44">
      <w:pPr>
        <w:jc w:val="both"/>
        <w:rPr>
          <w:rFonts w:asciiTheme="majorHAnsi" w:hAnsiTheme="majorHAnsi" w:cstheme="majorHAnsi"/>
        </w:rPr>
      </w:pPr>
      <w:r w:rsidRPr="00DB6B44">
        <w:rPr>
          <w:rFonts w:asciiTheme="majorHAnsi" w:hAnsiTheme="majorHAnsi" w:cstheme="majorHAnsi"/>
        </w:rPr>
        <w:t>Nature, beauty and heritage are for everyone, but when we lose a special place, it's gone forever. With the NSW state election around the corner, we're asking candidates to commit to heritage conservation in a few simple ways.</w:t>
      </w:r>
    </w:p>
    <w:p w14:paraId="7473659D" w14:textId="77777777" w:rsidR="00DB6B44" w:rsidRPr="00DB6B44" w:rsidRDefault="00DB6B44" w:rsidP="00DB6B44">
      <w:pPr>
        <w:jc w:val="both"/>
        <w:rPr>
          <w:rFonts w:asciiTheme="majorHAnsi" w:hAnsiTheme="majorHAnsi" w:cstheme="majorHAnsi"/>
        </w:rPr>
      </w:pPr>
      <w:r w:rsidRPr="00DB6B44">
        <w:rPr>
          <w:rFonts w:asciiTheme="majorHAnsi" w:hAnsiTheme="majorHAnsi" w:cstheme="majorHAnsi"/>
        </w:rPr>
        <w:t>Firstly, to think sustainably. Adapting a heritage building is cleaner and greener than knocking it down. It's time to incentivise the reuse of more heritage buildings to achieve sustainable development.</w:t>
      </w:r>
    </w:p>
    <w:p w14:paraId="0A0E37A4" w14:textId="77777777" w:rsidR="00DB6B44" w:rsidRPr="00DB6B44" w:rsidRDefault="00DB6B44" w:rsidP="00DB6B44">
      <w:pPr>
        <w:jc w:val="both"/>
        <w:rPr>
          <w:rFonts w:asciiTheme="majorHAnsi" w:hAnsiTheme="majorHAnsi" w:cstheme="majorHAnsi"/>
        </w:rPr>
      </w:pPr>
      <w:r w:rsidRPr="00DB6B44">
        <w:rPr>
          <w:rFonts w:asciiTheme="majorHAnsi" w:hAnsiTheme="majorHAnsi" w:cstheme="majorHAnsi"/>
        </w:rPr>
        <w:t>Let's also look after our heritage. Our old places and natural landscapes need care and attention. Regular maintenance of historic places saves resources in the long term.</w:t>
      </w:r>
    </w:p>
    <w:p w14:paraId="5E794EF1" w14:textId="77777777" w:rsidR="00DB6B44" w:rsidRPr="00DB6B44" w:rsidRDefault="00DB6B44" w:rsidP="00DB6B44">
      <w:pPr>
        <w:jc w:val="both"/>
        <w:rPr>
          <w:rFonts w:asciiTheme="majorHAnsi" w:hAnsiTheme="majorHAnsi" w:cstheme="majorHAnsi"/>
        </w:rPr>
      </w:pPr>
      <w:r w:rsidRPr="00DB6B44">
        <w:rPr>
          <w:rFonts w:asciiTheme="majorHAnsi" w:hAnsiTheme="majorHAnsi" w:cstheme="majorHAnsi"/>
        </w:rPr>
        <w:t>Just as importantly, we need to strengthen heritage protections. In NSW, the Heritage Act and the National Parks Act can be switched off, leaving our special places with little protection. It's why so many important historical landmarks and places continue to be at risk of over-development. Forcing the Heritage Act will keep our state's heritage alive and thriving.</w:t>
      </w:r>
    </w:p>
    <w:p w14:paraId="6ED64E83" w14:textId="77777777" w:rsidR="00DB6B44" w:rsidRDefault="00DB6B44" w:rsidP="00DB6B44">
      <w:pPr>
        <w:jc w:val="both"/>
        <w:rPr>
          <w:rFonts w:asciiTheme="majorHAnsi" w:hAnsiTheme="majorHAnsi" w:cstheme="majorHAnsi"/>
        </w:rPr>
      </w:pPr>
      <w:r w:rsidRPr="00DB6B44">
        <w:rPr>
          <w:rFonts w:asciiTheme="majorHAnsi" w:hAnsiTheme="majorHAnsi" w:cstheme="majorHAnsi"/>
        </w:rPr>
        <w:t>These few small changes can make a big difference to our state's special places. Why don't you visit the National Trust website and see how you can get involved in our campaign to make heritage matter.</w:t>
      </w:r>
    </w:p>
    <w:p w14:paraId="2E8EE510" w14:textId="77777777" w:rsidR="0004403A" w:rsidRDefault="0004403A" w:rsidP="00DB6B44">
      <w:pPr>
        <w:jc w:val="both"/>
        <w:rPr>
          <w:rFonts w:asciiTheme="majorHAnsi" w:hAnsiTheme="majorHAnsi" w:cstheme="majorHAnsi"/>
        </w:rPr>
      </w:pPr>
      <w:r>
        <w:rPr>
          <w:rFonts w:asciiTheme="majorHAnsi" w:hAnsiTheme="majorHAnsi" w:cstheme="majorHAnsi"/>
        </w:rPr>
        <w:t xml:space="preserve">  </w:t>
      </w:r>
    </w:p>
    <w:p w14:paraId="3AF658D3" w14:textId="77777777" w:rsidR="0004403A" w:rsidRPr="00DB6B44" w:rsidRDefault="0004403A" w:rsidP="00DB6B44">
      <w:pPr>
        <w:jc w:val="both"/>
        <w:rPr>
          <w:rFonts w:asciiTheme="majorHAnsi" w:hAnsiTheme="majorHAnsi" w:cstheme="majorHAnsi"/>
        </w:rPr>
      </w:pPr>
    </w:p>
    <w:sectPr w:rsidR="0004403A" w:rsidRPr="00DB6B44" w:rsidSect="00997C1C">
      <w:pgSz w:w="11906" w:h="16838"/>
      <w:pgMar w:top="397" w:right="397" w:bottom="454" w:left="68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3CBF"/>
    <w:multiLevelType w:val="multilevel"/>
    <w:tmpl w:val="75188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866085B"/>
    <w:multiLevelType w:val="hybridMultilevel"/>
    <w:tmpl w:val="A3DA7682"/>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286278113">
    <w:abstractNumId w:val="1"/>
  </w:num>
  <w:num w:numId="2" w16cid:durableId="1351687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9FF"/>
    <w:rsid w:val="00026882"/>
    <w:rsid w:val="0004403A"/>
    <w:rsid w:val="000A73EC"/>
    <w:rsid w:val="000D2F53"/>
    <w:rsid w:val="001B2CD9"/>
    <w:rsid w:val="001D49D3"/>
    <w:rsid w:val="0022007A"/>
    <w:rsid w:val="00242ABA"/>
    <w:rsid w:val="002C280F"/>
    <w:rsid w:val="002D7FD1"/>
    <w:rsid w:val="002F10B5"/>
    <w:rsid w:val="00385D3A"/>
    <w:rsid w:val="003964E3"/>
    <w:rsid w:val="003A186B"/>
    <w:rsid w:val="004A03BC"/>
    <w:rsid w:val="004A2E24"/>
    <w:rsid w:val="00555B03"/>
    <w:rsid w:val="00597099"/>
    <w:rsid w:val="00733604"/>
    <w:rsid w:val="007972DC"/>
    <w:rsid w:val="00831EF5"/>
    <w:rsid w:val="00832565"/>
    <w:rsid w:val="00877177"/>
    <w:rsid w:val="00906D86"/>
    <w:rsid w:val="00997C1C"/>
    <w:rsid w:val="009B52DA"/>
    <w:rsid w:val="009D36CA"/>
    <w:rsid w:val="00AA5186"/>
    <w:rsid w:val="00AF3420"/>
    <w:rsid w:val="00B43D5D"/>
    <w:rsid w:val="00B7779F"/>
    <w:rsid w:val="00C07A10"/>
    <w:rsid w:val="00C8740C"/>
    <w:rsid w:val="00CC107F"/>
    <w:rsid w:val="00CC40EF"/>
    <w:rsid w:val="00CD50CE"/>
    <w:rsid w:val="00D46684"/>
    <w:rsid w:val="00DA5B6A"/>
    <w:rsid w:val="00DB6B44"/>
    <w:rsid w:val="00DC0EA8"/>
    <w:rsid w:val="00DE09FF"/>
    <w:rsid w:val="00DF62F2"/>
    <w:rsid w:val="00EC0EAF"/>
    <w:rsid w:val="00F23688"/>
    <w:rsid w:val="00FB738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94663"/>
  <w15:chartTrackingRefBased/>
  <w15:docId w15:val="{8BA44299-C2F4-4AF2-BB7B-24263694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9FF"/>
    <w:pPr>
      <w:spacing w:after="0" w:line="240" w:lineRule="auto"/>
    </w:pPr>
    <w:rPr>
      <w:rFonts w:eastAsia="Times New Roman" w:cs="Times New Roman"/>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2E24"/>
    <w:pPr>
      <w:ind w:left="720"/>
      <w:contextualSpacing/>
    </w:pPr>
  </w:style>
  <w:style w:type="table" w:styleId="TableGrid">
    <w:name w:val="Table Grid"/>
    <w:basedOn w:val="TableNormal"/>
    <w:uiPriority w:val="39"/>
    <w:rsid w:val="004A2E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610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599</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TU NGUYEN</cp:lastModifiedBy>
  <cp:revision>13</cp:revision>
  <dcterms:created xsi:type="dcterms:W3CDTF">2024-02-21T21:47:00Z</dcterms:created>
  <dcterms:modified xsi:type="dcterms:W3CDTF">2024-02-24T15:49:00Z</dcterms:modified>
</cp:coreProperties>
</file>